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A3413" w14:textId="2AC0579E" w:rsidR="00AC3A9E" w:rsidRPr="0037189A" w:rsidRDefault="00C3102D" w:rsidP="00121236">
      <w:pPr>
        <w:sectPr w:rsidR="00AC3A9E" w:rsidRPr="0037189A" w:rsidSect="003F154C">
          <w:pgSz w:w="12240" w:h="15840"/>
          <w:pgMar w:top="1440" w:right="1440" w:bottom="1440" w:left="1440" w:header="720" w:footer="720" w:gutter="0"/>
          <w:cols w:space="720"/>
          <w:titlePg/>
          <w:docGrid w:linePitch="360"/>
        </w:sectPr>
      </w:pPr>
      <w:r>
        <w:rPr>
          <w:noProof/>
        </w:rPr>
        <w:drawing>
          <wp:anchor distT="0" distB="0" distL="114300" distR="114300" simplePos="0" relativeHeight="251659264" behindDoc="0" locked="0" layoutInCell="1" allowOverlap="1" wp14:anchorId="7607836F" wp14:editId="2337B24F">
            <wp:simplePos x="0" y="0"/>
            <wp:positionH relativeFrom="column">
              <wp:posOffset>2742565</wp:posOffset>
            </wp:positionH>
            <wp:positionV relativeFrom="paragraph">
              <wp:posOffset>7599680</wp:posOffset>
            </wp:positionV>
            <wp:extent cx="3455670" cy="61722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567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89A">
        <w:rPr>
          <w:noProof/>
        </w:rPr>
        <mc:AlternateContent>
          <mc:Choice Requires="wps">
            <w:drawing>
              <wp:anchor distT="0" distB="0" distL="114300" distR="114300" simplePos="0" relativeHeight="251656192" behindDoc="0" locked="0" layoutInCell="1" allowOverlap="1" wp14:anchorId="194A315D" wp14:editId="2DDC1209">
                <wp:simplePos x="0" y="0"/>
                <wp:positionH relativeFrom="column">
                  <wp:posOffset>-367030</wp:posOffset>
                </wp:positionH>
                <wp:positionV relativeFrom="paragraph">
                  <wp:posOffset>2919730</wp:posOffset>
                </wp:positionV>
                <wp:extent cx="6313805" cy="185991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1859915"/>
                        </a:xfrm>
                        <a:prstGeom prst="rect">
                          <a:avLst/>
                        </a:prstGeom>
                        <a:noFill/>
                        <a:ln w="9525">
                          <a:noFill/>
                          <a:miter lim="800000"/>
                          <a:headEnd/>
                          <a:tailEnd/>
                        </a:ln>
                      </wps:spPr>
                      <wps:txbx>
                        <w:txbxContent>
                          <w:p w14:paraId="0A6074EE" w14:textId="77777777" w:rsidR="00305D83" w:rsidRPr="0060109E" w:rsidRDefault="00305D83" w:rsidP="0060109E">
                            <w:pPr>
                              <w:pStyle w:val="DocumentTitle"/>
                            </w:pPr>
                            <w:r>
                              <w:t>Kofax Front Office Server</w:t>
                            </w:r>
                          </w:p>
                          <w:p w14:paraId="31729711" w14:textId="77777777" w:rsidR="00305D83" w:rsidRPr="0060109E" w:rsidRDefault="00305D83" w:rsidP="009632B7">
                            <w:pPr>
                              <w:pStyle w:val="DocumentType"/>
                              <w:rPr>
                                <w:color w:val="auto"/>
                              </w:rPr>
                            </w:pPr>
                            <w:r w:rsidRPr="0060109E">
                              <w:rPr>
                                <w:color w:val="auto"/>
                              </w:rPr>
                              <w:t>Technical Specifications</w:t>
                            </w:r>
                          </w:p>
                          <w:p w14:paraId="141A4164" w14:textId="77777777" w:rsidR="00305D83" w:rsidRPr="0060109E" w:rsidRDefault="00305D83" w:rsidP="009E109B">
                            <w:pPr>
                              <w:pStyle w:val="DocumentVersion"/>
                              <w:rPr>
                                <w:color w:val="auto"/>
                              </w:rPr>
                            </w:pPr>
                            <w:r w:rsidRPr="0060109E">
                              <w:rPr>
                                <w:color w:val="auto"/>
                              </w:rPr>
                              <w:t xml:space="preserve">Version: </w:t>
                            </w:r>
                            <w:r>
                              <w:rPr>
                                <w:color w:val="auto"/>
                              </w:rPr>
                              <w:t>4.3.0</w:t>
                            </w:r>
                          </w:p>
                          <w:p w14:paraId="4E4B677A" w14:textId="77777777" w:rsidR="00305D83" w:rsidRDefault="00305D83" w:rsidP="009632B7">
                            <w:pPr>
                              <w:pStyle w:val="ByLine"/>
                              <w:rPr>
                                <w:color w:val="auto"/>
                              </w:rPr>
                            </w:pPr>
                          </w:p>
                          <w:p w14:paraId="3DCD9E78" w14:textId="775F89D2" w:rsidR="00305D83" w:rsidRPr="0060109E" w:rsidRDefault="00305D83" w:rsidP="009632B7">
                            <w:pPr>
                              <w:pStyle w:val="ByLine"/>
                              <w:rPr>
                                <w:color w:val="auto"/>
                              </w:rPr>
                            </w:pPr>
                            <w:r w:rsidRPr="0060109E">
                              <w:rPr>
                                <w:color w:val="auto"/>
                              </w:rPr>
                              <w:t xml:space="preserve">Date: </w:t>
                            </w:r>
                            <w:r>
                              <w:rPr>
                                <w:color w:val="auto"/>
                              </w:rPr>
                              <w:fldChar w:fldCharType="begin"/>
                            </w:r>
                            <w:r>
                              <w:rPr>
                                <w:color w:val="auto"/>
                              </w:rPr>
                              <w:instrText xml:space="preserve"> DATE  \@ "yyyy-MM-dd"  \* MERGEFORMAT </w:instrText>
                            </w:r>
                            <w:r>
                              <w:rPr>
                                <w:color w:val="auto"/>
                              </w:rPr>
                              <w:fldChar w:fldCharType="separate"/>
                            </w:r>
                            <w:r w:rsidR="00AF4EE7">
                              <w:rPr>
                                <w:noProof/>
                                <w:color w:val="auto"/>
                              </w:rPr>
                              <w:t>2020-07-10</w:t>
                            </w:r>
                            <w:r>
                              <w:rPr>
                                <w:color w:val="auto"/>
                              </w:rPr>
                              <w:fldChar w:fldCharType="end"/>
                            </w:r>
                          </w:p>
                          <w:p w14:paraId="144531B2" w14:textId="77777777" w:rsidR="00305D83" w:rsidRPr="009632B7" w:rsidRDefault="00305D83" w:rsidP="004559CB">
                            <w:pPr>
                              <w:pStyle w:val="DocumentVersion"/>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A315D" id="_x0000_t202" coordsize="21600,21600" o:spt="202" path="m,l,21600r21600,l21600,xe">
                <v:stroke joinstyle="miter"/>
                <v:path gradientshapeok="t" o:connecttype="rect"/>
              </v:shapetype>
              <v:shape id="Text Box 2" o:spid="_x0000_s1026" type="#_x0000_t202" style="position:absolute;margin-left:-28.9pt;margin-top:229.9pt;width:497.15pt;height:14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IZCwIAAPMDAAAOAAAAZHJzL2Uyb0RvYy54bWysU21v2yAQ/j5p/wHxfbGdxl1ixam6dp0m&#10;dS9Sux+AMY7RgGNAYme/vgdO06j9No0PCLi75+557lhfjVqRvXBegqlpMcspEYZDK822pr8e7z4s&#10;KfGBmZYpMKKmB+Hp1eb9u/VgKzGHHlQrHEEQ46vB1rQPwVZZ5nkvNPMzsMKgsQOnWcCr22atYwOi&#10;a5XN8/wyG8C11gEX3uPr7WSkm4TfdYKHH13nRSCqplhbSLtLexP3bLNm1dYx20t+LIP9QxWaSYNJ&#10;T1C3LDCyc/INlJbcgYcuzDjoDLpOcpE4IJsif8XmoWdWJC4ojrcnmfz/g+Xf9z8dkW1NV5QYprFF&#10;j2IM5BOMZB7VGayv0OnBolsY8Rm7nJh6ew/8tycGbnpmtuLaORh6wVqsroiR2VnohOMjSDN8gxbT&#10;sF2ABDR2TkfpUAyC6Nilw6kzsRSOj5cXxcUyLynhaCuW5WpVlCkHq57DrfPhiwBN4qGmDluf4Nn+&#10;3odYDqueXWI2A3dSqdR+ZciA/Mt5mQLOLFoGnE4ldU2XeVzTvESWn02bggOTajpjAmWOtCPTiXMY&#10;mxEdoxYNtAcUwME0hfhr8NCD+0vJgBNYU/9nx5ygRH01KOKqWCziyKbLovw4x4s7tzTnFmY4QtU0&#10;UDIdb0Ia84nrNYrdySTDSyXHWnGykjrHXxBH9/yevF7+6uYJAAD//wMAUEsDBBQABgAIAAAAIQD7&#10;UgYH4AAAAAsBAAAPAAAAZHJzL2Rvd25yZXYueG1sTI/NTsMwEITvSLyDtUjcWptSNyTEqRCIK4jy&#10;I3Fz420SEa+j2G3C27Oc4LajHc18U25n34sTjrELZOBqqUAg1cF11Bh4e31c3ICIyZKzfSA08I0R&#10;ttX5WWkLFyZ6wdMuNYJDKBbWQJvSUEgZ6xa9jcswIPHvEEZvE8uxkW60E4f7Xq6U2khvO+KG1g54&#10;32L9tTt6A+9Ph8+PtXpuHrwepjArST6XxlxezHe3IBLO6c8Mv/iMDhUz7cORXBS9gYXOGD0ZWOuc&#10;D3bk1xsNYm8g06sMZFXK/xuqHwAAAP//AwBQSwECLQAUAAYACAAAACEAtoM4kv4AAADhAQAAEwAA&#10;AAAAAAAAAAAAAAAAAAAAW0NvbnRlbnRfVHlwZXNdLnhtbFBLAQItABQABgAIAAAAIQA4/SH/1gAA&#10;AJQBAAALAAAAAAAAAAAAAAAAAC8BAABfcmVscy8ucmVsc1BLAQItABQABgAIAAAAIQCOv1IZCwIA&#10;APMDAAAOAAAAAAAAAAAAAAAAAC4CAABkcnMvZTJvRG9jLnhtbFBLAQItABQABgAIAAAAIQD7UgYH&#10;4AAAAAsBAAAPAAAAAAAAAAAAAAAAAGUEAABkcnMvZG93bnJldi54bWxQSwUGAAAAAAQABADzAAAA&#10;cgUAAAAA&#10;" filled="f" stroked="f">
                <v:textbox>
                  <w:txbxContent>
                    <w:p w14:paraId="0A6074EE" w14:textId="77777777" w:rsidR="00305D83" w:rsidRPr="0060109E" w:rsidRDefault="00305D83" w:rsidP="0060109E">
                      <w:pPr>
                        <w:pStyle w:val="DocumentTitle"/>
                      </w:pPr>
                      <w:r>
                        <w:t>Kofax Front Office Server</w:t>
                      </w:r>
                    </w:p>
                    <w:p w14:paraId="31729711" w14:textId="77777777" w:rsidR="00305D83" w:rsidRPr="0060109E" w:rsidRDefault="00305D83" w:rsidP="009632B7">
                      <w:pPr>
                        <w:pStyle w:val="DocumentType"/>
                        <w:rPr>
                          <w:color w:val="auto"/>
                        </w:rPr>
                      </w:pPr>
                      <w:r w:rsidRPr="0060109E">
                        <w:rPr>
                          <w:color w:val="auto"/>
                        </w:rPr>
                        <w:t>Technical Specifications</w:t>
                      </w:r>
                    </w:p>
                    <w:p w14:paraId="141A4164" w14:textId="77777777" w:rsidR="00305D83" w:rsidRPr="0060109E" w:rsidRDefault="00305D83" w:rsidP="009E109B">
                      <w:pPr>
                        <w:pStyle w:val="DocumentVersion"/>
                        <w:rPr>
                          <w:color w:val="auto"/>
                        </w:rPr>
                      </w:pPr>
                      <w:r w:rsidRPr="0060109E">
                        <w:rPr>
                          <w:color w:val="auto"/>
                        </w:rPr>
                        <w:t xml:space="preserve">Version: </w:t>
                      </w:r>
                      <w:r>
                        <w:rPr>
                          <w:color w:val="auto"/>
                        </w:rPr>
                        <w:t>4.3.0</w:t>
                      </w:r>
                    </w:p>
                    <w:p w14:paraId="4E4B677A" w14:textId="77777777" w:rsidR="00305D83" w:rsidRDefault="00305D83" w:rsidP="009632B7">
                      <w:pPr>
                        <w:pStyle w:val="ByLine"/>
                        <w:rPr>
                          <w:color w:val="auto"/>
                        </w:rPr>
                      </w:pPr>
                    </w:p>
                    <w:p w14:paraId="3DCD9E78" w14:textId="775F89D2" w:rsidR="00305D83" w:rsidRPr="0060109E" w:rsidRDefault="00305D83" w:rsidP="009632B7">
                      <w:pPr>
                        <w:pStyle w:val="ByLine"/>
                        <w:rPr>
                          <w:color w:val="auto"/>
                        </w:rPr>
                      </w:pPr>
                      <w:r w:rsidRPr="0060109E">
                        <w:rPr>
                          <w:color w:val="auto"/>
                        </w:rPr>
                        <w:t xml:space="preserve">Date: </w:t>
                      </w:r>
                      <w:r>
                        <w:rPr>
                          <w:color w:val="auto"/>
                        </w:rPr>
                        <w:fldChar w:fldCharType="begin"/>
                      </w:r>
                      <w:r>
                        <w:rPr>
                          <w:color w:val="auto"/>
                        </w:rPr>
                        <w:instrText xml:space="preserve"> DATE  \@ "yyyy-MM-dd"  \* MERGEFORMAT </w:instrText>
                      </w:r>
                      <w:r>
                        <w:rPr>
                          <w:color w:val="auto"/>
                        </w:rPr>
                        <w:fldChar w:fldCharType="separate"/>
                      </w:r>
                      <w:r w:rsidR="00AF4EE7">
                        <w:rPr>
                          <w:noProof/>
                          <w:color w:val="auto"/>
                        </w:rPr>
                        <w:t>2020-07-10</w:t>
                      </w:r>
                      <w:r>
                        <w:rPr>
                          <w:color w:val="auto"/>
                        </w:rPr>
                        <w:fldChar w:fldCharType="end"/>
                      </w:r>
                    </w:p>
                    <w:p w14:paraId="144531B2" w14:textId="77777777" w:rsidR="00305D83" w:rsidRPr="009632B7" w:rsidRDefault="00305D83" w:rsidP="004559CB">
                      <w:pPr>
                        <w:pStyle w:val="DocumentVersion"/>
                        <w:jc w:val="right"/>
                      </w:pPr>
                    </w:p>
                  </w:txbxContent>
                </v:textbox>
              </v:shape>
            </w:pict>
          </mc:Fallback>
        </mc:AlternateContent>
      </w:r>
      <w:r w:rsidRPr="0037189A">
        <w:rPr>
          <w:noProof/>
        </w:rPr>
        <mc:AlternateContent>
          <mc:Choice Requires="wps">
            <w:drawing>
              <wp:anchor distT="0" distB="0" distL="114300" distR="114300" simplePos="0" relativeHeight="251658240" behindDoc="1" locked="0" layoutInCell="1" allowOverlap="1" wp14:anchorId="4E546FF6" wp14:editId="1E6A2C8E">
                <wp:simplePos x="0" y="0"/>
                <wp:positionH relativeFrom="page">
                  <wp:posOffset>-95250</wp:posOffset>
                </wp:positionH>
                <wp:positionV relativeFrom="page">
                  <wp:posOffset>3445510</wp:posOffset>
                </wp:positionV>
                <wp:extent cx="7955280" cy="2743200"/>
                <wp:effectExtent l="0" t="0" r="0" b="254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5280" cy="2743200"/>
                        </a:xfrm>
                        <a:prstGeom prst="rect">
                          <a:avLst/>
                        </a:prstGeom>
                        <a:solidFill>
                          <a:srgbClr val="EBEBEB"/>
                        </a:solidFill>
                        <a:ln>
                          <a:noFill/>
                        </a:ln>
                        <a:extLst>
                          <a:ext uri="{91240B29-F687-4F45-9708-019B960494DF}">
                            <a14:hiddenLine xmlns:a14="http://schemas.microsoft.com/office/drawing/2010/main" w="9525" algn="ctr">
                              <a:solidFill>
                                <a:srgbClr val="7D60A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C90680" id="Rectangle 8" o:spid="_x0000_s1026" style="position:absolute;margin-left:-7.5pt;margin-top:271.3pt;width:626.4pt;height:3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KiAIAAAkFAAAOAAAAZHJzL2Uyb0RvYy54bWysVG1v2yAQ/j5p/wHxPfVLnRdbdaq2aaZJ&#10;3Vat2w8ggG00DAxInG7af9+Bky7ZvkzTEglzcDzcPfccV9f7XqIdt05oVePsIsWIK6qZUG2NP39a&#10;TxYYOU8UI1IrXuNn7vD18vWrq8FUPNedloxbBCDKVYOpcee9qZLE0Y73xF1owxVsNtr2xINp24RZ&#10;MgB6L5M8TWfJoC0zVlPuHKyuxk28jPhNw6n/0DSOeyRrDLH5ONo4bsKYLK9I1VpiOkEPYZB/iKIn&#10;QsGlL1Ar4gnaWvEHVC+o1U43/oLqPtFNIyiPOUA2WfpbNk8dMTzmAuQ480KT+3+w9P3u0SLBanyJ&#10;kSI9lOgjkEZUKzlaBHoG4yrwejKPNiTozIOmXxxS+q4DL35jrR46ThgElQX/5OxAMBwcRZvhnWaA&#10;TrZeR6b2je0DIHCA9rEgzy8F4XuPKCzOy+k0X0DdKOzl8+ISSh7vINXxuLHOv+G6R2FSYwvBR3iy&#10;e3A+hEOqo0sMX0vB1kLKaNh2cyct2hFQx/1t+B/Q3ambVMFZ6XBsRBxXIEq4I+yFeGO1v5dZXqS3&#10;eTlZzxbzSbEuppNyni4maVbelrO0KIvV+kcIMCuqTjDG1YNQ/Ki8rPi7yh56YNRM1B4aalxO8ylG&#10;RLbQidTbSMNZIu403/lqlt4c2Txz64WHnpSir/EiDb9ACqlCke8Vi3NPhBznyXkmkXCg4/iNBEVJ&#10;BBWMatpo9gyKsBrqBbWF1wMmnbbfMBqgE2vsvm6J5RjJtwpUVWZFEVo3GsV0noNhT3c2pztEUYAa&#10;CUCjcefHht8aK9oO7soiNUrfgBYbEVUSdDrGdVAw9FvM4fA2hIY+taPXrxds+RMAAP//AwBQSwME&#10;FAAGAAgAAAAhABxsQw/kAAAADAEAAA8AAABkcnMvZG93bnJldi54bWxMjzFPwzAQhXck/oN1SCxR&#10;6zS0KQ1xqgKqyMDSlqGjGx9xRHyOYqcN/HrcCcbTPb33ffl6NC07Y+8aSwJm0xgYUmVVQ7WAj8N2&#10;8gjMeUlKtpZQwDc6WBe3N7nMlL3QDs97X7NQQi6TArT3Xca5qzQa6aa2Qwq/T9sb6cPZ11z18hLK&#10;TcuTOE65kQ2FBS07fNFYfe0HIwBX+qd8ex030TaJ3p+PJUblcRDi/m7cPAHzOPq/MFzxAzoUgelk&#10;B1KOtQIms0Vw8QIW8yQFdk0kD8tgcxKwWs5T4EXO/0sUvwAAAP//AwBQSwECLQAUAAYACAAAACEA&#10;toM4kv4AAADhAQAAEwAAAAAAAAAAAAAAAAAAAAAAW0NvbnRlbnRfVHlwZXNdLnhtbFBLAQItABQA&#10;BgAIAAAAIQA4/SH/1gAAAJQBAAALAAAAAAAAAAAAAAAAAC8BAABfcmVscy8ucmVsc1BLAQItABQA&#10;BgAIAAAAIQAfmb+KiAIAAAkFAAAOAAAAAAAAAAAAAAAAAC4CAABkcnMvZTJvRG9jLnhtbFBLAQIt&#10;ABQABgAIAAAAIQAcbEMP5AAAAAwBAAAPAAAAAAAAAAAAAAAAAOIEAABkcnMvZG93bnJldi54bWxQ&#10;SwUGAAAAAAQABADzAAAA8wUAAAAA&#10;" fillcolor="#ebebeb" stroked="f" strokecolor="#7d60a0">
                <w10:wrap anchorx="page" anchory="page"/>
              </v:rect>
            </w:pict>
          </mc:Fallback>
        </mc:AlternateContent>
      </w:r>
      <w:r w:rsidR="007D5713" w:rsidRPr="0037189A">
        <w:softHyphen/>
      </w:r>
    </w:p>
    <w:p w14:paraId="1A3CAF8C" w14:textId="603475E9" w:rsidR="00833C2E" w:rsidRPr="0037189A" w:rsidRDefault="00C3102D">
      <w:pPr>
        <w:spacing w:before="0" w:after="200" w:line="276" w:lineRule="auto"/>
        <w:sectPr w:rsidR="00833C2E" w:rsidRPr="0037189A" w:rsidSect="007D5713">
          <w:headerReference w:type="default" r:id="rId14"/>
          <w:footerReference w:type="default" r:id="rId15"/>
          <w:pgSz w:w="12240" w:h="15840"/>
          <w:pgMar w:top="1890" w:right="1440" w:bottom="1440" w:left="1440" w:header="720" w:footer="720" w:gutter="0"/>
          <w:cols w:space="720"/>
          <w:docGrid w:linePitch="360"/>
        </w:sectPr>
      </w:pPr>
      <w:bookmarkStart w:id="0" w:name="_Toc321500434"/>
      <w:r w:rsidRPr="0037189A">
        <w:rPr>
          <w:noProof/>
        </w:rPr>
        <w:lastRenderedPageBreak/>
        <mc:AlternateContent>
          <mc:Choice Requires="wps">
            <w:drawing>
              <wp:anchor distT="0" distB="0" distL="114300" distR="114300" simplePos="0" relativeHeight="251657216" behindDoc="0" locked="0" layoutInCell="1" allowOverlap="1" wp14:anchorId="18580C88" wp14:editId="1E91F36E">
                <wp:simplePos x="0" y="0"/>
                <wp:positionH relativeFrom="column">
                  <wp:posOffset>0</wp:posOffset>
                </wp:positionH>
                <wp:positionV relativeFrom="paragraph">
                  <wp:posOffset>0</wp:posOffset>
                </wp:positionV>
                <wp:extent cx="6229350" cy="1209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09675"/>
                        </a:xfrm>
                        <a:prstGeom prst="rect">
                          <a:avLst/>
                        </a:prstGeom>
                        <a:noFill/>
                        <a:ln w="9525">
                          <a:noFill/>
                          <a:miter lim="800000"/>
                          <a:headEnd/>
                          <a:tailEnd/>
                        </a:ln>
                      </wps:spPr>
                      <wps:txbx>
                        <w:txbxContent>
                          <w:p w14:paraId="6020643D" w14:textId="61A7C1AC" w:rsidR="00305D83" w:rsidRPr="00DF411A" w:rsidRDefault="00305D83" w:rsidP="00833C2E">
                            <w:pPr>
                              <w:pStyle w:val="Copyright"/>
                            </w:pPr>
                            <w:r w:rsidRPr="00DF411A">
                              <w:t xml:space="preserve">© </w:t>
                            </w:r>
                            <w:r>
                              <w:fldChar w:fldCharType="begin"/>
                            </w:r>
                            <w:r>
                              <w:instrText xml:space="preserve"> SAVEDATE \@ "yyyy" \* MERGEFORMAT </w:instrText>
                            </w:r>
                            <w:r>
                              <w:fldChar w:fldCharType="separate"/>
                            </w:r>
                            <w:r w:rsidR="00AF4EE7">
                              <w:rPr>
                                <w:noProof/>
                              </w:rPr>
                              <w:t>2020</w:t>
                            </w:r>
                            <w:r>
                              <w:fldChar w:fldCharType="end"/>
                            </w:r>
                            <w:r w:rsidRPr="00DF411A">
                              <w:t xml:space="preserve"> </w:t>
                            </w:r>
                            <w:r>
                              <w:t>Kofax</w:t>
                            </w:r>
                            <w:r w:rsidRPr="00DF411A">
                              <w:t>. All rights reserved.</w:t>
                            </w:r>
                          </w:p>
                          <w:p w14:paraId="55B26268" w14:textId="77777777" w:rsidR="00305D83" w:rsidRPr="00C759EE" w:rsidRDefault="00305D83" w:rsidP="00C759EE">
                            <w:pPr>
                              <w:pStyle w:val="Copyright"/>
                              <w:rPr>
                                <w:szCs w:val="18"/>
                                <w:shd w:val="clear" w:color="auto" w:fill="FFFFFF"/>
                              </w:rPr>
                            </w:pPr>
                            <w:r w:rsidRPr="00C759EE">
                              <w:rPr>
                                <w:szCs w:val="18"/>
                                <w:shd w:val="clear" w:color="auto" w:fill="FFFFFF"/>
                              </w:rPr>
                              <w:t>Kofax is a trademark of Kofax, Inc., registered in the U.S. and/or</w:t>
                            </w:r>
                            <w:r>
                              <w:rPr>
                                <w:szCs w:val="18"/>
                                <w:shd w:val="clear" w:color="auto" w:fill="FFFFFF"/>
                              </w:rPr>
                              <w:t xml:space="preserve"> </w:t>
                            </w:r>
                            <w:r w:rsidRPr="00C759EE">
                              <w:rPr>
                                <w:szCs w:val="18"/>
                                <w:shd w:val="clear" w:color="auto" w:fill="FFFFFF"/>
                              </w:rPr>
                              <w:t>other countries. All other trademarks are the property of their respective</w:t>
                            </w:r>
                            <w:r>
                              <w:rPr>
                                <w:szCs w:val="18"/>
                                <w:shd w:val="clear" w:color="auto" w:fill="FFFFFF"/>
                              </w:rPr>
                              <w:t xml:space="preserve"> </w:t>
                            </w:r>
                            <w:r w:rsidRPr="00C759EE">
                              <w:rPr>
                                <w:szCs w:val="18"/>
                                <w:shd w:val="clear" w:color="auto" w:fill="FFFFFF"/>
                              </w:rPr>
                              <w:t>owners. No part of this publication may be reproduced, stored, or transmitted</w:t>
                            </w:r>
                            <w:r>
                              <w:rPr>
                                <w:szCs w:val="18"/>
                                <w:shd w:val="clear" w:color="auto" w:fill="FFFFFF"/>
                              </w:rPr>
                              <w:t xml:space="preserve"> </w:t>
                            </w:r>
                            <w:r w:rsidRPr="00C759EE">
                              <w:rPr>
                                <w:szCs w:val="18"/>
                                <w:shd w:val="clear" w:color="auto" w:fill="FFFFFF"/>
                              </w:rPr>
                              <w:t xml:space="preserve">in any form without the prior written permission of Kofax. </w:t>
                            </w:r>
                          </w:p>
                          <w:p w14:paraId="37761F5A" w14:textId="77777777" w:rsidR="00305D83" w:rsidRPr="00DF411A" w:rsidRDefault="00305D83" w:rsidP="00C759EE">
                            <w:pPr>
                              <w:pStyle w:val="Copyright"/>
                              <w:rPr>
                                <w:szCs w:val="18"/>
                              </w:rPr>
                            </w:pPr>
                            <w:r w:rsidRPr="00C759EE">
                              <w:rPr>
                                <w:szCs w:val="18"/>
                                <w:shd w:val="clear" w:color="auto" w:fill="FFFFFF"/>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80C88" id="_x0000_s1027" type="#_x0000_t202" style="position:absolute;margin-left:0;margin-top:0;width:490.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3DQIAAPoDAAAOAAAAZHJzL2Uyb0RvYy54bWysU9tu2zAMfR+wfxD0vjjxkrQx4hRduw4D&#10;ugvQ7gMYWY6FSaImKbG7ry8lp2mwvQ3TgyCJ5CHPIbW+GoxmB+mDQlvz2WTKmbQCG2V3Nf/xePfu&#10;krMQwTag0cqaP8nArzZv36x7V8kSO9SN9IxAbKh6V/MuRlcVRRCdNBAm6KQlY4veQKSr3xWNh57Q&#10;jS7K6XRZ9Ogb51HIEOj1djTyTcZvWynit7YNMjJdc6ot5t3nfZv2YrOGaufBdUocy4B/qMKAspT0&#10;BHULEdjeq7+gjBIeA7ZxItAU2LZKyMyB2Mymf7B56MDJzIXECe4kU/h/sOLr4btnqqHecWbBUIse&#10;5RDZBxxYmdTpXajI6cGRWxzoOXkmpsHdo/gZmMWbDuxOXnuPfSehoepmKbI4Cx1xQgLZ9l+woTSw&#10;j5iBhtabBEhiMEKnLj2dOpNKEfS4LMvV+wWZBNlm5XS1vFjkHFC9hDsf4ieJhqVDzT21PsPD4T7E&#10;VA5ULy4pm8U7pXVuv7asr/lqUS5ywJnFqEjTqZWp+eU0rXFeEsuPtsnBEZQez5RA2yPtxHTkHIft&#10;cNSX/JMkW2yeSAeP4zDS56FDh/43Zz0NYs3Drz14yZn+bEnL1Ww+T5ObL/PFRUkXf27ZnlvACoKq&#10;eeRsPN7EPO0j5WvSvFVZjddKjiXTgGWRjp8hTfD5PXu9ftnNMwAAAP//AwBQSwMEFAAGAAgAAAAh&#10;AF3sAD3ZAAAABQEAAA8AAABkcnMvZG93bnJldi54bWxMj09Lw0AQxe9Cv8MyQm92ttJKE7MpRfGq&#10;WP+At212mgSzsyG7beK3d/Sil4HHe7z5vWI7+U6daYhtYAPLhQZFXAXXcm3g9eXhagMqJsvOdoHJ&#10;wBdF2Jazi8LmLoz8TOd9qpWUcMytgSalPkeMVUPexkXoicU7hsHbJHKo0Q12lHLf4bXWN+hty/Kh&#10;sT3dNVR97k/ewNvj8eN9pZ/qe7/uxzBpZJ+hMfPLaXcLKtGU/sLwgy/oUArTIZzYRdUZkCHp94qX&#10;bZYiDxLK9BqwLPA/ffkNAAD//wMAUEsBAi0AFAAGAAgAAAAhALaDOJL+AAAA4QEAABMAAAAAAAAA&#10;AAAAAAAAAAAAAFtDb250ZW50X1R5cGVzXS54bWxQSwECLQAUAAYACAAAACEAOP0h/9YAAACUAQAA&#10;CwAAAAAAAAAAAAAAAAAvAQAAX3JlbHMvLnJlbHNQSwECLQAUAAYACAAAACEAlv7YNw0CAAD6AwAA&#10;DgAAAAAAAAAAAAAAAAAuAgAAZHJzL2Uyb0RvYy54bWxQSwECLQAUAAYACAAAACEAXewAPdkAAAAF&#10;AQAADwAAAAAAAAAAAAAAAABnBAAAZHJzL2Rvd25yZXYueG1sUEsFBgAAAAAEAAQA8wAAAG0FAAAA&#10;AA==&#10;" filled="f" stroked="f">
                <v:textbox>
                  <w:txbxContent>
                    <w:p w14:paraId="6020643D" w14:textId="61A7C1AC" w:rsidR="00305D83" w:rsidRPr="00DF411A" w:rsidRDefault="00305D83" w:rsidP="00833C2E">
                      <w:pPr>
                        <w:pStyle w:val="Copyright"/>
                      </w:pPr>
                      <w:r w:rsidRPr="00DF411A">
                        <w:t xml:space="preserve">© </w:t>
                      </w:r>
                      <w:r>
                        <w:fldChar w:fldCharType="begin"/>
                      </w:r>
                      <w:r>
                        <w:instrText xml:space="preserve"> SAVEDATE \@ "yyyy" \* MERGEFORMAT </w:instrText>
                      </w:r>
                      <w:r>
                        <w:fldChar w:fldCharType="separate"/>
                      </w:r>
                      <w:r w:rsidR="00AF4EE7">
                        <w:rPr>
                          <w:noProof/>
                        </w:rPr>
                        <w:t>2020</w:t>
                      </w:r>
                      <w:r>
                        <w:fldChar w:fldCharType="end"/>
                      </w:r>
                      <w:r w:rsidRPr="00DF411A">
                        <w:t xml:space="preserve"> </w:t>
                      </w:r>
                      <w:r>
                        <w:t>Kofax</w:t>
                      </w:r>
                      <w:r w:rsidRPr="00DF411A">
                        <w:t>. All rights reserved.</w:t>
                      </w:r>
                    </w:p>
                    <w:p w14:paraId="55B26268" w14:textId="77777777" w:rsidR="00305D83" w:rsidRPr="00C759EE" w:rsidRDefault="00305D83" w:rsidP="00C759EE">
                      <w:pPr>
                        <w:pStyle w:val="Copyright"/>
                        <w:rPr>
                          <w:szCs w:val="18"/>
                          <w:shd w:val="clear" w:color="auto" w:fill="FFFFFF"/>
                        </w:rPr>
                      </w:pPr>
                      <w:r w:rsidRPr="00C759EE">
                        <w:rPr>
                          <w:szCs w:val="18"/>
                          <w:shd w:val="clear" w:color="auto" w:fill="FFFFFF"/>
                        </w:rPr>
                        <w:t>Kofax is a trademark of Kofax, Inc., registered in the U.S. and/or</w:t>
                      </w:r>
                      <w:r>
                        <w:rPr>
                          <w:szCs w:val="18"/>
                          <w:shd w:val="clear" w:color="auto" w:fill="FFFFFF"/>
                        </w:rPr>
                        <w:t xml:space="preserve"> </w:t>
                      </w:r>
                      <w:r w:rsidRPr="00C759EE">
                        <w:rPr>
                          <w:szCs w:val="18"/>
                          <w:shd w:val="clear" w:color="auto" w:fill="FFFFFF"/>
                        </w:rPr>
                        <w:t>other countries. All other trademarks are the property of their respective</w:t>
                      </w:r>
                      <w:r>
                        <w:rPr>
                          <w:szCs w:val="18"/>
                          <w:shd w:val="clear" w:color="auto" w:fill="FFFFFF"/>
                        </w:rPr>
                        <w:t xml:space="preserve"> </w:t>
                      </w:r>
                      <w:r w:rsidRPr="00C759EE">
                        <w:rPr>
                          <w:szCs w:val="18"/>
                          <w:shd w:val="clear" w:color="auto" w:fill="FFFFFF"/>
                        </w:rPr>
                        <w:t>owners. No part of this publication may be reproduced, stored, or transmitted</w:t>
                      </w:r>
                      <w:r>
                        <w:rPr>
                          <w:szCs w:val="18"/>
                          <w:shd w:val="clear" w:color="auto" w:fill="FFFFFF"/>
                        </w:rPr>
                        <w:t xml:space="preserve"> </w:t>
                      </w:r>
                      <w:r w:rsidRPr="00C759EE">
                        <w:rPr>
                          <w:szCs w:val="18"/>
                          <w:shd w:val="clear" w:color="auto" w:fill="FFFFFF"/>
                        </w:rPr>
                        <w:t xml:space="preserve">in any form without the prior written permission of Kofax. </w:t>
                      </w:r>
                    </w:p>
                    <w:p w14:paraId="37761F5A" w14:textId="77777777" w:rsidR="00305D83" w:rsidRPr="00DF411A" w:rsidRDefault="00305D83" w:rsidP="00C759EE">
                      <w:pPr>
                        <w:pStyle w:val="Copyright"/>
                        <w:rPr>
                          <w:szCs w:val="18"/>
                        </w:rPr>
                      </w:pPr>
                      <w:r w:rsidRPr="00C759EE">
                        <w:rPr>
                          <w:szCs w:val="18"/>
                          <w:shd w:val="clear" w:color="auto" w:fill="FFFFFF"/>
                        </w:rPr>
                        <w:tab/>
                      </w:r>
                    </w:p>
                  </w:txbxContent>
                </v:textbox>
              </v:shape>
            </w:pict>
          </mc:Fallback>
        </mc:AlternateContent>
      </w:r>
    </w:p>
    <w:p w14:paraId="25273DE4" w14:textId="77777777" w:rsidR="005B4F4B" w:rsidRPr="0060109E" w:rsidRDefault="005B4F4B" w:rsidP="00E76321">
      <w:pPr>
        <w:pStyle w:val="TOC"/>
      </w:pPr>
      <w:bookmarkStart w:id="1" w:name="_Toc321990550"/>
      <w:bookmarkStart w:id="2" w:name="_Toc322329888"/>
      <w:bookmarkStart w:id="3" w:name="_Toc40123087"/>
      <w:r w:rsidRPr="0060109E">
        <w:lastRenderedPageBreak/>
        <w:t>Table of Contents</w:t>
      </w:r>
      <w:bookmarkEnd w:id="1"/>
      <w:bookmarkEnd w:id="2"/>
      <w:bookmarkEnd w:id="3"/>
    </w:p>
    <w:p w14:paraId="2FAA62B4" w14:textId="1748F9AD" w:rsidR="00473D5D" w:rsidRDefault="00E76321">
      <w:pPr>
        <w:pStyle w:val="TOC1"/>
        <w:rPr>
          <w:rFonts w:asciiTheme="minorHAnsi" w:eastAsiaTheme="minorEastAsia" w:hAnsiTheme="minorHAnsi" w:cstheme="minorBidi"/>
          <w:b w:val="0"/>
          <w:noProof/>
          <w:sz w:val="22"/>
          <w:szCs w:val="22"/>
          <w:lang w:eastAsia="zh-TW"/>
        </w:rPr>
      </w:pPr>
      <w:r>
        <w:rPr>
          <w:b w:val="0"/>
        </w:rPr>
        <w:fldChar w:fldCharType="begin"/>
      </w:r>
      <w:r>
        <w:rPr>
          <w:b w:val="0"/>
        </w:rPr>
        <w:instrText xml:space="preserve"> TOC \o "1-3" \h \z \u </w:instrText>
      </w:r>
      <w:r>
        <w:rPr>
          <w:b w:val="0"/>
        </w:rPr>
        <w:fldChar w:fldCharType="separate"/>
      </w:r>
      <w:hyperlink w:anchor="_Toc40123087" w:history="1">
        <w:r w:rsidR="00473D5D" w:rsidRPr="00267B02">
          <w:rPr>
            <w:rStyle w:val="Hyperlink"/>
            <w:noProof/>
          </w:rPr>
          <w:t>Table of Contents</w:t>
        </w:r>
        <w:r w:rsidR="00473D5D">
          <w:rPr>
            <w:noProof/>
            <w:webHidden/>
          </w:rPr>
          <w:tab/>
        </w:r>
        <w:r w:rsidR="00473D5D">
          <w:rPr>
            <w:noProof/>
            <w:webHidden/>
          </w:rPr>
          <w:fldChar w:fldCharType="begin"/>
        </w:r>
        <w:r w:rsidR="00473D5D">
          <w:rPr>
            <w:noProof/>
            <w:webHidden/>
          </w:rPr>
          <w:instrText xml:space="preserve"> PAGEREF _Toc40123087 \h </w:instrText>
        </w:r>
        <w:r w:rsidR="00473D5D">
          <w:rPr>
            <w:noProof/>
            <w:webHidden/>
          </w:rPr>
        </w:r>
        <w:r w:rsidR="00473D5D">
          <w:rPr>
            <w:noProof/>
            <w:webHidden/>
          </w:rPr>
          <w:fldChar w:fldCharType="separate"/>
        </w:r>
        <w:r w:rsidR="00AF4EE7">
          <w:rPr>
            <w:noProof/>
            <w:webHidden/>
          </w:rPr>
          <w:t>3</w:t>
        </w:r>
        <w:r w:rsidR="00473D5D">
          <w:rPr>
            <w:noProof/>
            <w:webHidden/>
          </w:rPr>
          <w:fldChar w:fldCharType="end"/>
        </w:r>
      </w:hyperlink>
    </w:p>
    <w:p w14:paraId="36994E23" w14:textId="610FB043" w:rsidR="00473D5D" w:rsidRDefault="00AF4EE7">
      <w:pPr>
        <w:pStyle w:val="TOC1"/>
        <w:rPr>
          <w:rFonts w:asciiTheme="minorHAnsi" w:eastAsiaTheme="minorEastAsia" w:hAnsiTheme="minorHAnsi" w:cstheme="minorBidi"/>
          <w:b w:val="0"/>
          <w:noProof/>
          <w:sz w:val="22"/>
          <w:szCs w:val="22"/>
          <w:lang w:eastAsia="zh-TW"/>
        </w:rPr>
      </w:pPr>
      <w:hyperlink w:anchor="_Toc40123088" w:history="1">
        <w:r w:rsidR="00473D5D" w:rsidRPr="00267B02">
          <w:rPr>
            <w:rStyle w:val="Hyperlink"/>
            <w:noProof/>
          </w:rPr>
          <w:t>About Kofax Front Office Server Technical Specifications</w:t>
        </w:r>
        <w:r w:rsidR="00473D5D">
          <w:rPr>
            <w:noProof/>
            <w:webHidden/>
          </w:rPr>
          <w:tab/>
        </w:r>
        <w:r w:rsidR="00473D5D">
          <w:rPr>
            <w:noProof/>
            <w:webHidden/>
          </w:rPr>
          <w:fldChar w:fldCharType="begin"/>
        </w:r>
        <w:r w:rsidR="00473D5D">
          <w:rPr>
            <w:noProof/>
            <w:webHidden/>
          </w:rPr>
          <w:instrText xml:space="preserve"> PAGEREF _Toc40123088 \h </w:instrText>
        </w:r>
        <w:r w:rsidR="00473D5D">
          <w:rPr>
            <w:noProof/>
            <w:webHidden/>
          </w:rPr>
        </w:r>
        <w:r w:rsidR="00473D5D">
          <w:rPr>
            <w:noProof/>
            <w:webHidden/>
          </w:rPr>
          <w:fldChar w:fldCharType="separate"/>
        </w:r>
        <w:r>
          <w:rPr>
            <w:noProof/>
            <w:webHidden/>
          </w:rPr>
          <w:t>4</w:t>
        </w:r>
        <w:r w:rsidR="00473D5D">
          <w:rPr>
            <w:noProof/>
            <w:webHidden/>
          </w:rPr>
          <w:fldChar w:fldCharType="end"/>
        </w:r>
      </w:hyperlink>
    </w:p>
    <w:p w14:paraId="325757C7" w14:textId="790A950E" w:rsidR="00473D5D" w:rsidRDefault="00AF4EE7">
      <w:pPr>
        <w:pStyle w:val="TOC1"/>
        <w:rPr>
          <w:rFonts w:asciiTheme="minorHAnsi" w:eastAsiaTheme="minorEastAsia" w:hAnsiTheme="minorHAnsi" w:cstheme="minorBidi"/>
          <w:b w:val="0"/>
          <w:noProof/>
          <w:sz w:val="22"/>
          <w:szCs w:val="22"/>
          <w:lang w:eastAsia="zh-TW"/>
        </w:rPr>
      </w:pPr>
      <w:hyperlink w:anchor="_Toc40123089" w:history="1">
        <w:r w:rsidR="00473D5D" w:rsidRPr="00267B02">
          <w:rPr>
            <w:rStyle w:val="Hyperlink"/>
            <w:noProof/>
          </w:rPr>
          <w:t>Product requirements</w:t>
        </w:r>
        <w:r w:rsidR="00473D5D">
          <w:rPr>
            <w:noProof/>
            <w:webHidden/>
          </w:rPr>
          <w:tab/>
        </w:r>
        <w:r w:rsidR="00473D5D">
          <w:rPr>
            <w:noProof/>
            <w:webHidden/>
          </w:rPr>
          <w:fldChar w:fldCharType="begin"/>
        </w:r>
        <w:r w:rsidR="00473D5D">
          <w:rPr>
            <w:noProof/>
            <w:webHidden/>
          </w:rPr>
          <w:instrText xml:space="preserve"> PAGEREF _Toc40123089 \h </w:instrText>
        </w:r>
        <w:r w:rsidR="00473D5D">
          <w:rPr>
            <w:noProof/>
            <w:webHidden/>
          </w:rPr>
        </w:r>
        <w:r w:rsidR="00473D5D">
          <w:rPr>
            <w:noProof/>
            <w:webHidden/>
          </w:rPr>
          <w:fldChar w:fldCharType="separate"/>
        </w:r>
        <w:r>
          <w:rPr>
            <w:noProof/>
            <w:webHidden/>
          </w:rPr>
          <w:t>4</w:t>
        </w:r>
        <w:r w:rsidR="00473D5D">
          <w:rPr>
            <w:noProof/>
            <w:webHidden/>
          </w:rPr>
          <w:fldChar w:fldCharType="end"/>
        </w:r>
      </w:hyperlink>
    </w:p>
    <w:p w14:paraId="5BCF3692" w14:textId="05AC3006" w:rsidR="00473D5D" w:rsidRDefault="00AF4EE7">
      <w:pPr>
        <w:pStyle w:val="TOC2"/>
        <w:rPr>
          <w:rFonts w:asciiTheme="minorHAnsi" w:eastAsiaTheme="minorEastAsia" w:hAnsiTheme="minorHAnsi" w:cstheme="minorBidi"/>
          <w:noProof/>
          <w:sz w:val="22"/>
          <w:szCs w:val="22"/>
          <w:lang w:eastAsia="zh-TW"/>
        </w:rPr>
      </w:pPr>
      <w:hyperlink w:anchor="_Toc40123090" w:history="1">
        <w:r w:rsidR="00473D5D" w:rsidRPr="00267B02">
          <w:rPr>
            <w:rStyle w:val="Hyperlink"/>
            <w:noProof/>
          </w:rPr>
          <w:t>Server Core</w:t>
        </w:r>
        <w:r w:rsidR="00473D5D">
          <w:rPr>
            <w:noProof/>
            <w:webHidden/>
          </w:rPr>
          <w:tab/>
        </w:r>
        <w:r w:rsidR="00473D5D">
          <w:rPr>
            <w:noProof/>
            <w:webHidden/>
          </w:rPr>
          <w:fldChar w:fldCharType="begin"/>
        </w:r>
        <w:r w:rsidR="00473D5D">
          <w:rPr>
            <w:noProof/>
            <w:webHidden/>
          </w:rPr>
          <w:instrText xml:space="preserve"> PAGEREF _Toc40123090 \h </w:instrText>
        </w:r>
        <w:r w:rsidR="00473D5D">
          <w:rPr>
            <w:noProof/>
            <w:webHidden/>
          </w:rPr>
        </w:r>
        <w:r w:rsidR="00473D5D">
          <w:rPr>
            <w:noProof/>
            <w:webHidden/>
          </w:rPr>
          <w:fldChar w:fldCharType="separate"/>
        </w:r>
        <w:r>
          <w:rPr>
            <w:noProof/>
            <w:webHidden/>
          </w:rPr>
          <w:t>4</w:t>
        </w:r>
        <w:r w:rsidR="00473D5D">
          <w:rPr>
            <w:noProof/>
            <w:webHidden/>
          </w:rPr>
          <w:fldChar w:fldCharType="end"/>
        </w:r>
      </w:hyperlink>
    </w:p>
    <w:p w14:paraId="376D719B" w14:textId="2E1D3EB1" w:rsidR="00473D5D" w:rsidRDefault="00AF4EE7">
      <w:pPr>
        <w:pStyle w:val="TOC3"/>
        <w:rPr>
          <w:rFonts w:asciiTheme="minorHAnsi" w:eastAsiaTheme="minorEastAsia" w:hAnsiTheme="minorHAnsi" w:cstheme="minorBidi"/>
          <w:sz w:val="22"/>
          <w:szCs w:val="22"/>
          <w:lang w:eastAsia="zh-TW"/>
        </w:rPr>
      </w:pPr>
      <w:hyperlink w:anchor="_Toc40123091" w:history="1">
        <w:r w:rsidR="00473D5D" w:rsidRPr="00267B02">
          <w:rPr>
            <w:rStyle w:val="Hyperlink"/>
          </w:rPr>
          <w:t>Server Operating Systems</w:t>
        </w:r>
        <w:r w:rsidR="00473D5D">
          <w:rPr>
            <w:webHidden/>
          </w:rPr>
          <w:tab/>
        </w:r>
        <w:r w:rsidR="00473D5D">
          <w:rPr>
            <w:webHidden/>
          </w:rPr>
          <w:fldChar w:fldCharType="begin"/>
        </w:r>
        <w:r w:rsidR="00473D5D">
          <w:rPr>
            <w:webHidden/>
          </w:rPr>
          <w:instrText xml:space="preserve"> PAGEREF _Toc40123091 \h </w:instrText>
        </w:r>
        <w:r w:rsidR="00473D5D">
          <w:rPr>
            <w:webHidden/>
          </w:rPr>
        </w:r>
        <w:r w:rsidR="00473D5D">
          <w:rPr>
            <w:webHidden/>
          </w:rPr>
          <w:fldChar w:fldCharType="separate"/>
        </w:r>
        <w:r>
          <w:rPr>
            <w:webHidden/>
          </w:rPr>
          <w:t>4</w:t>
        </w:r>
        <w:r w:rsidR="00473D5D">
          <w:rPr>
            <w:webHidden/>
          </w:rPr>
          <w:fldChar w:fldCharType="end"/>
        </w:r>
      </w:hyperlink>
    </w:p>
    <w:p w14:paraId="7CAC16BB" w14:textId="69EB569F" w:rsidR="00473D5D" w:rsidRDefault="00AF4EE7">
      <w:pPr>
        <w:pStyle w:val="TOC3"/>
        <w:rPr>
          <w:rFonts w:asciiTheme="minorHAnsi" w:eastAsiaTheme="minorEastAsia" w:hAnsiTheme="minorHAnsi" w:cstheme="minorBidi"/>
          <w:sz w:val="22"/>
          <w:szCs w:val="22"/>
          <w:lang w:eastAsia="zh-TW"/>
        </w:rPr>
      </w:pPr>
      <w:hyperlink w:anchor="_Toc40123092" w:history="1">
        <w:r w:rsidR="00473D5D" w:rsidRPr="00267B02">
          <w:rPr>
            <w:rStyle w:val="Hyperlink"/>
          </w:rPr>
          <w:t>Client Operating Systems</w:t>
        </w:r>
        <w:r w:rsidR="00473D5D">
          <w:rPr>
            <w:webHidden/>
          </w:rPr>
          <w:tab/>
        </w:r>
        <w:r w:rsidR="00473D5D">
          <w:rPr>
            <w:webHidden/>
          </w:rPr>
          <w:fldChar w:fldCharType="begin"/>
        </w:r>
        <w:r w:rsidR="00473D5D">
          <w:rPr>
            <w:webHidden/>
          </w:rPr>
          <w:instrText xml:space="preserve"> PAGEREF _Toc40123092 \h </w:instrText>
        </w:r>
        <w:r w:rsidR="00473D5D">
          <w:rPr>
            <w:webHidden/>
          </w:rPr>
        </w:r>
        <w:r w:rsidR="00473D5D">
          <w:rPr>
            <w:webHidden/>
          </w:rPr>
          <w:fldChar w:fldCharType="separate"/>
        </w:r>
        <w:r>
          <w:rPr>
            <w:webHidden/>
          </w:rPr>
          <w:t>4</w:t>
        </w:r>
        <w:r w:rsidR="00473D5D">
          <w:rPr>
            <w:webHidden/>
          </w:rPr>
          <w:fldChar w:fldCharType="end"/>
        </w:r>
      </w:hyperlink>
    </w:p>
    <w:p w14:paraId="70F0F273" w14:textId="624D772E" w:rsidR="00473D5D" w:rsidRDefault="00AF4EE7">
      <w:pPr>
        <w:pStyle w:val="TOC3"/>
        <w:rPr>
          <w:rFonts w:asciiTheme="minorHAnsi" w:eastAsiaTheme="minorEastAsia" w:hAnsiTheme="minorHAnsi" w:cstheme="minorBidi"/>
          <w:sz w:val="22"/>
          <w:szCs w:val="22"/>
          <w:lang w:eastAsia="zh-TW"/>
        </w:rPr>
      </w:pPr>
      <w:hyperlink w:anchor="_Toc40123093" w:history="1">
        <w:r w:rsidR="00473D5D" w:rsidRPr="00267B02">
          <w:rPr>
            <w:rStyle w:val="Hyperlink"/>
          </w:rPr>
          <w:t>Web Servers/Web Application Servers</w:t>
        </w:r>
        <w:r w:rsidR="00473D5D">
          <w:rPr>
            <w:webHidden/>
          </w:rPr>
          <w:tab/>
        </w:r>
        <w:r w:rsidR="00473D5D">
          <w:rPr>
            <w:webHidden/>
          </w:rPr>
          <w:fldChar w:fldCharType="begin"/>
        </w:r>
        <w:r w:rsidR="00473D5D">
          <w:rPr>
            <w:webHidden/>
          </w:rPr>
          <w:instrText xml:space="preserve"> PAGEREF _Toc40123093 \h </w:instrText>
        </w:r>
        <w:r w:rsidR="00473D5D">
          <w:rPr>
            <w:webHidden/>
          </w:rPr>
        </w:r>
        <w:r w:rsidR="00473D5D">
          <w:rPr>
            <w:webHidden/>
          </w:rPr>
          <w:fldChar w:fldCharType="separate"/>
        </w:r>
        <w:r>
          <w:rPr>
            <w:webHidden/>
          </w:rPr>
          <w:t>5</w:t>
        </w:r>
        <w:r w:rsidR="00473D5D">
          <w:rPr>
            <w:webHidden/>
          </w:rPr>
          <w:fldChar w:fldCharType="end"/>
        </w:r>
      </w:hyperlink>
    </w:p>
    <w:p w14:paraId="669222FB" w14:textId="409852A1" w:rsidR="00473D5D" w:rsidRDefault="00AF4EE7">
      <w:pPr>
        <w:pStyle w:val="TOC3"/>
        <w:rPr>
          <w:rFonts w:asciiTheme="minorHAnsi" w:eastAsiaTheme="minorEastAsia" w:hAnsiTheme="minorHAnsi" w:cstheme="minorBidi"/>
          <w:sz w:val="22"/>
          <w:szCs w:val="22"/>
          <w:lang w:eastAsia="zh-TW"/>
        </w:rPr>
      </w:pPr>
      <w:hyperlink w:anchor="_Toc40123094" w:history="1">
        <w:r w:rsidR="00473D5D" w:rsidRPr="00267B02">
          <w:rPr>
            <w:rStyle w:val="Hyperlink"/>
          </w:rPr>
          <w:t>DBMS</w:t>
        </w:r>
        <w:r w:rsidR="00473D5D">
          <w:rPr>
            <w:webHidden/>
          </w:rPr>
          <w:tab/>
        </w:r>
        <w:r w:rsidR="00473D5D">
          <w:rPr>
            <w:webHidden/>
          </w:rPr>
          <w:fldChar w:fldCharType="begin"/>
        </w:r>
        <w:r w:rsidR="00473D5D">
          <w:rPr>
            <w:webHidden/>
          </w:rPr>
          <w:instrText xml:space="preserve"> PAGEREF _Toc40123094 \h </w:instrText>
        </w:r>
        <w:r w:rsidR="00473D5D">
          <w:rPr>
            <w:webHidden/>
          </w:rPr>
        </w:r>
        <w:r w:rsidR="00473D5D">
          <w:rPr>
            <w:webHidden/>
          </w:rPr>
          <w:fldChar w:fldCharType="separate"/>
        </w:r>
        <w:r>
          <w:rPr>
            <w:webHidden/>
          </w:rPr>
          <w:t>5</w:t>
        </w:r>
        <w:r w:rsidR="00473D5D">
          <w:rPr>
            <w:webHidden/>
          </w:rPr>
          <w:fldChar w:fldCharType="end"/>
        </w:r>
      </w:hyperlink>
    </w:p>
    <w:p w14:paraId="0F54E51B" w14:textId="7981484E" w:rsidR="00473D5D" w:rsidRDefault="00AF4EE7">
      <w:pPr>
        <w:pStyle w:val="TOC3"/>
        <w:rPr>
          <w:rFonts w:asciiTheme="minorHAnsi" w:eastAsiaTheme="minorEastAsia" w:hAnsiTheme="minorHAnsi" w:cstheme="minorBidi"/>
          <w:sz w:val="22"/>
          <w:szCs w:val="22"/>
          <w:lang w:eastAsia="zh-TW"/>
        </w:rPr>
      </w:pPr>
      <w:hyperlink w:anchor="_Toc40123095" w:history="1">
        <w:r w:rsidR="00473D5D" w:rsidRPr="00267B02">
          <w:rPr>
            <w:rStyle w:val="Hyperlink"/>
          </w:rPr>
          <w:t>Required Third Party Technologies</w:t>
        </w:r>
        <w:r w:rsidR="00473D5D">
          <w:rPr>
            <w:webHidden/>
          </w:rPr>
          <w:tab/>
        </w:r>
        <w:r w:rsidR="00473D5D">
          <w:rPr>
            <w:webHidden/>
          </w:rPr>
          <w:fldChar w:fldCharType="begin"/>
        </w:r>
        <w:r w:rsidR="00473D5D">
          <w:rPr>
            <w:webHidden/>
          </w:rPr>
          <w:instrText xml:space="preserve"> PAGEREF _Toc40123095 \h </w:instrText>
        </w:r>
        <w:r w:rsidR="00473D5D">
          <w:rPr>
            <w:webHidden/>
          </w:rPr>
        </w:r>
        <w:r w:rsidR="00473D5D">
          <w:rPr>
            <w:webHidden/>
          </w:rPr>
          <w:fldChar w:fldCharType="separate"/>
        </w:r>
        <w:r>
          <w:rPr>
            <w:webHidden/>
          </w:rPr>
          <w:t>6</w:t>
        </w:r>
        <w:r w:rsidR="00473D5D">
          <w:rPr>
            <w:webHidden/>
          </w:rPr>
          <w:fldChar w:fldCharType="end"/>
        </w:r>
      </w:hyperlink>
    </w:p>
    <w:p w14:paraId="46E60231" w14:textId="1916D58B" w:rsidR="00473D5D" w:rsidRDefault="00AF4EE7">
      <w:pPr>
        <w:pStyle w:val="TOC3"/>
        <w:rPr>
          <w:rFonts w:asciiTheme="minorHAnsi" w:eastAsiaTheme="minorEastAsia" w:hAnsiTheme="minorHAnsi" w:cstheme="minorBidi"/>
          <w:sz w:val="22"/>
          <w:szCs w:val="22"/>
          <w:lang w:eastAsia="zh-TW"/>
        </w:rPr>
      </w:pPr>
      <w:hyperlink w:anchor="_Toc40123096" w:history="1">
        <w:r w:rsidR="00473D5D" w:rsidRPr="00267B02">
          <w:rPr>
            <w:rStyle w:val="Hyperlink"/>
          </w:rPr>
          <w:t>Compatible Third-Party Technologies</w:t>
        </w:r>
        <w:r w:rsidR="00473D5D">
          <w:rPr>
            <w:webHidden/>
          </w:rPr>
          <w:tab/>
        </w:r>
        <w:r w:rsidR="00473D5D">
          <w:rPr>
            <w:webHidden/>
          </w:rPr>
          <w:fldChar w:fldCharType="begin"/>
        </w:r>
        <w:r w:rsidR="00473D5D">
          <w:rPr>
            <w:webHidden/>
          </w:rPr>
          <w:instrText xml:space="preserve"> PAGEREF _Toc40123096 \h </w:instrText>
        </w:r>
        <w:r w:rsidR="00473D5D">
          <w:rPr>
            <w:webHidden/>
          </w:rPr>
        </w:r>
        <w:r w:rsidR="00473D5D">
          <w:rPr>
            <w:webHidden/>
          </w:rPr>
          <w:fldChar w:fldCharType="separate"/>
        </w:r>
        <w:r>
          <w:rPr>
            <w:webHidden/>
          </w:rPr>
          <w:t>6</w:t>
        </w:r>
        <w:r w:rsidR="00473D5D">
          <w:rPr>
            <w:webHidden/>
          </w:rPr>
          <w:fldChar w:fldCharType="end"/>
        </w:r>
      </w:hyperlink>
    </w:p>
    <w:p w14:paraId="00EEF349" w14:textId="739A040D" w:rsidR="00473D5D" w:rsidRDefault="00AF4EE7">
      <w:pPr>
        <w:pStyle w:val="TOC3"/>
        <w:rPr>
          <w:rFonts w:asciiTheme="minorHAnsi" w:eastAsiaTheme="minorEastAsia" w:hAnsiTheme="minorHAnsi" w:cstheme="minorBidi"/>
          <w:sz w:val="22"/>
          <w:szCs w:val="22"/>
          <w:lang w:eastAsia="zh-TW"/>
        </w:rPr>
      </w:pPr>
      <w:hyperlink w:anchor="_Toc40123097" w:history="1">
        <w:r w:rsidR="00473D5D" w:rsidRPr="00267B02">
          <w:rPr>
            <w:rStyle w:val="Hyperlink"/>
          </w:rPr>
          <w:t>Required Kofax Software</w:t>
        </w:r>
        <w:r w:rsidR="00473D5D">
          <w:rPr>
            <w:webHidden/>
          </w:rPr>
          <w:tab/>
        </w:r>
        <w:r w:rsidR="00473D5D">
          <w:rPr>
            <w:webHidden/>
          </w:rPr>
          <w:fldChar w:fldCharType="begin"/>
        </w:r>
        <w:r w:rsidR="00473D5D">
          <w:rPr>
            <w:webHidden/>
          </w:rPr>
          <w:instrText xml:space="preserve"> PAGEREF _Toc40123097 \h </w:instrText>
        </w:r>
        <w:r w:rsidR="00473D5D">
          <w:rPr>
            <w:webHidden/>
          </w:rPr>
        </w:r>
        <w:r w:rsidR="00473D5D">
          <w:rPr>
            <w:webHidden/>
          </w:rPr>
          <w:fldChar w:fldCharType="separate"/>
        </w:r>
        <w:r>
          <w:rPr>
            <w:webHidden/>
          </w:rPr>
          <w:t>8</w:t>
        </w:r>
        <w:r w:rsidR="00473D5D">
          <w:rPr>
            <w:webHidden/>
          </w:rPr>
          <w:fldChar w:fldCharType="end"/>
        </w:r>
      </w:hyperlink>
    </w:p>
    <w:p w14:paraId="69F7F70E" w14:textId="5B90E233" w:rsidR="00473D5D" w:rsidRDefault="00AF4EE7">
      <w:pPr>
        <w:pStyle w:val="TOC3"/>
        <w:rPr>
          <w:rFonts w:asciiTheme="minorHAnsi" w:eastAsiaTheme="minorEastAsia" w:hAnsiTheme="minorHAnsi" w:cstheme="minorBidi"/>
          <w:sz w:val="22"/>
          <w:szCs w:val="22"/>
          <w:lang w:eastAsia="zh-TW"/>
        </w:rPr>
      </w:pPr>
      <w:hyperlink w:anchor="_Toc40123098" w:history="1">
        <w:r w:rsidR="00473D5D" w:rsidRPr="00267B02">
          <w:rPr>
            <w:rStyle w:val="Hyperlink"/>
          </w:rPr>
          <w:t>Compatible Kofax Software</w:t>
        </w:r>
        <w:r w:rsidR="00473D5D">
          <w:rPr>
            <w:webHidden/>
          </w:rPr>
          <w:tab/>
        </w:r>
        <w:r w:rsidR="00473D5D">
          <w:rPr>
            <w:webHidden/>
          </w:rPr>
          <w:fldChar w:fldCharType="begin"/>
        </w:r>
        <w:r w:rsidR="00473D5D">
          <w:rPr>
            <w:webHidden/>
          </w:rPr>
          <w:instrText xml:space="preserve"> PAGEREF _Toc40123098 \h </w:instrText>
        </w:r>
        <w:r w:rsidR="00473D5D">
          <w:rPr>
            <w:webHidden/>
          </w:rPr>
        </w:r>
        <w:r w:rsidR="00473D5D">
          <w:rPr>
            <w:webHidden/>
          </w:rPr>
          <w:fldChar w:fldCharType="separate"/>
        </w:r>
        <w:r>
          <w:rPr>
            <w:webHidden/>
          </w:rPr>
          <w:t>9</w:t>
        </w:r>
        <w:r w:rsidR="00473D5D">
          <w:rPr>
            <w:webHidden/>
          </w:rPr>
          <w:fldChar w:fldCharType="end"/>
        </w:r>
      </w:hyperlink>
    </w:p>
    <w:p w14:paraId="68CDD57C" w14:textId="5547AD0C" w:rsidR="00473D5D" w:rsidRDefault="00AF4EE7">
      <w:pPr>
        <w:pStyle w:val="TOC3"/>
        <w:rPr>
          <w:rFonts w:asciiTheme="minorHAnsi" w:eastAsiaTheme="minorEastAsia" w:hAnsiTheme="minorHAnsi" w:cstheme="minorBidi"/>
          <w:sz w:val="22"/>
          <w:szCs w:val="22"/>
          <w:lang w:eastAsia="zh-TW"/>
        </w:rPr>
      </w:pPr>
      <w:hyperlink w:anchor="_Toc40123099" w:history="1">
        <w:r w:rsidR="00473D5D" w:rsidRPr="00267B02">
          <w:rPr>
            <w:rStyle w:val="Hyperlink"/>
          </w:rPr>
          <w:t>Languages supported</w:t>
        </w:r>
        <w:r w:rsidR="00473D5D">
          <w:rPr>
            <w:webHidden/>
          </w:rPr>
          <w:tab/>
        </w:r>
        <w:r w:rsidR="00473D5D">
          <w:rPr>
            <w:webHidden/>
          </w:rPr>
          <w:fldChar w:fldCharType="begin"/>
        </w:r>
        <w:r w:rsidR="00473D5D">
          <w:rPr>
            <w:webHidden/>
          </w:rPr>
          <w:instrText xml:space="preserve"> PAGEREF _Toc40123099 \h </w:instrText>
        </w:r>
        <w:r w:rsidR="00473D5D">
          <w:rPr>
            <w:webHidden/>
          </w:rPr>
        </w:r>
        <w:r w:rsidR="00473D5D">
          <w:rPr>
            <w:webHidden/>
          </w:rPr>
          <w:fldChar w:fldCharType="separate"/>
        </w:r>
        <w:r>
          <w:rPr>
            <w:webHidden/>
          </w:rPr>
          <w:t>9</w:t>
        </w:r>
        <w:r w:rsidR="00473D5D">
          <w:rPr>
            <w:webHidden/>
          </w:rPr>
          <w:fldChar w:fldCharType="end"/>
        </w:r>
      </w:hyperlink>
    </w:p>
    <w:p w14:paraId="3B83F5F3" w14:textId="750CDFAC" w:rsidR="00473D5D" w:rsidRDefault="00AF4EE7">
      <w:pPr>
        <w:pStyle w:val="TOC2"/>
        <w:rPr>
          <w:rFonts w:asciiTheme="minorHAnsi" w:eastAsiaTheme="minorEastAsia" w:hAnsiTheme="minorHAnsi" w:cstheme="minorBidi"/>
          <w:noProof/>
          <w:sz w:val="22"/>
          <w:szCs w:val="22"/>
          <w:lang w:eastAsia="zh-TW"/>
        </w:rPr>
      </w:pPr>
      <w:hyperlink w:anchor="_Toc40123100" w:history="1">
        <w:r w:rsidR="00473D5D" w:rsidRPr="00267B02">
          <w:rPr>
            <w:rStyle w:val="Hyperlink"/>
            <w:noProof/>
          </w:rPr>
          <w:t>Administrative Console</w:t>
        </w:r>
        <w:r w:rsidR="00473D5D">
          <w:rPr>
            <w:noProof/>
            <w:webHidden/>
          </w:rPr>
          <w:tab/>
        </w:r>
        <w:r w:rsidR="00473D5D">
          <w:rPr>
            <w:noProof/>
            <w:webHidden/>
          </w:rPr>
          <w:fldChar w:fldCharType="begin"/>
        </w:r>
        <w:r w:rsidR="00473D5D">
          <w:rPr>
            <w:noProof/>
            <w:webHidden/>
          </w:rPr>
          <w:instrText xml:space="preserve"> PAGEREF _Toc40123100 \h </w:instrText>
        </w:r>
        <w:r w:rsidR="00473D5D">
          <w:rPr>
            <w:noProof/>
            <w:webHidden/>
          </w:rPr>
        </w:r>
        <w:r w:rsidR="00473D5D">
          <w:rPr>
            <w:noProof/>
            <w:webHidden/>
          </w:rPr>
          <w:fldChar w:fldCharType="separate"/>
        </w:r>
        <w:r>
          <w:rPr>
            <w:noProof/>
            <w:webHidden/>
          </w:rPr>
          <w:t>10</w:t>
        </w:r>
        <w:r w:rsidR="00473D5D">
          <w:rPr>
            <w:noProof/>
            <w:webHidden/>
          </w:rPr>
          <w:fldChar w:fldCharType="end"/>
        </w:r>
      </w:hyperlink>
    </w:p>
    <w:p w14:paraId="507F4770" w14:textId="4D812AC1" w:rsidR="00473D5D" w:rsidRDefault="00AF4EE7">
      <w:pPr>
        <w:pStyle w:val="TOC3"/>
        <w:rPr>
          <w:rFonts w:asciiTheme="minorHAnsi" w:eastAsiaTheme="minorEastAsia" w:hAnsiTheme="minorHAnsi" w:cstheme="minorBidi"/>
          <w:sz w:val="22"/>
          <w:szCs w:val="22"/>
          <w:lang w:eastAsia="zh-TW"/>
        </w:rPr>
      </w:pPr>
      <w:hyperlink w:anchor="_Toc40123101" w:history="1">
        <w:r w:rsidR="00473D5D" w:rsidRPr="00267B02">
          <w:rPr>
            <w:rStyle w:val="Hyperlink"/>
          </w:rPr>
          <w:t>Server Operating Systems</w:t>
        </w:r>
        <w:r w:rsidR="00473D5D">
          <w:rPr>
            <w:webHidden/>
          </w:rPr>
          <w:tab/>
        </w:r>
        <w:r w:rsidR="00473D5D">
          <w:rPr>
            <w:webHidden/>
          </w:rPr>
          <w:fldChar w:fldCharType="begin"/>
        </w:r>
        <w:r w:rsidR="00473D5D">
          <w:rPr>
            <w:webHidden/>
          </w:rPr>
          <w:instrText xml:space="preserve"> PAGEREF _Toc40123101 \h </w:instrText>
        </w:r>
        <w:r w:rsidR="00473D5D">
          <w:rPr>
            <w:webHidden/>
          </w:rPr>
        </w:r>
        <w:r w:rsidR="00473D5D">
          <w:rPr>
            <w:webHidden/>
          </w:rPr>
          <w:fldChar w:fldCharType="separate"/>
        </w:r>
        <w:r>
          <w:rPr>
            <w:webHidden/>
          </w:rPr>
          <w:t>10</w:t>
        </w:r>
        <w:r w:rsidR="00473D5D">
          <w:rPr>
            <w:webHidden/>
          </w:rPr>
          <w:fldChar w:fldCharType="end"/>
        </w:r>
      </w:hyperlink>
    </w:p>
    <w:p w14:paraId="3DE47D90" w14:textId="41599BD9" w:rsidR="00473D5D" w:rsidRDefault="00AF4EE7">
      <w:pPr>
        <w:pStyle w:val="TOC3"/>
        <w:rPr>
          <w:rFonts w:asciiTheme="minorHAnsi" w:eastAsiaTheme="minorEastAsia" w:hAnsiTheme="minorHAnsi" w:cstheme="minorBidi"/>
          <w:sz w:val="22"/>
          <w:szCs w:val="22"/>
          <w:lang w:eastAsia="zh-TW"/>
        </w:rPr>
      </w:pPr>
      <w:hyperlink w:anchor="_Toc40123102" w:history="1">
        <w:r w:rsidR="00473D5D" w:rsidRPr="00267B02">
          <w:rPr>
            <w:rStyle w:val="Hyperlink"/>
          </w:rPr>
          <w:t>Client Operating Systems</w:t>
        </w:r>
        <w:r w:rsidR="00473D5D">
          <w:rPr>
            <w:webHidden/>
          </w:rPr>
          <w:tab/>
        </w:r>
        <w:r w:rsidR="00473D5D">
          <w:rPr>
            <w:webHidden/>
          </w:rPr>
          <w:fldChar w:fldCharType="begin"/>
        </w:r>
        <w:r w:rsidR="00473D5D">
          <w:rPr>
            <w:webHidden/>
          </w:rPr>
          <w:instrText xml:space="preserve"> PAGEREF _Toc40123102 \h </w:instrText>
        </w:r>
        <w:r w:rsidR="00473D5D">
          <w:rPr>
            <w:webHidden/>
          </w:rPr>
        </w:r>
        <w:r w:rsidR="00473D5D">
          <w:rPr>
            <w:webHidden/>
          </w:rPr>
          <w:fldChar w:fldCharType="separate"/>
        </w:r>
        <w:r>
          <w:rPr>
            <w:webHidden/>
          </w:rPr>
          <w:t>10</w:t>
        </w:r>
        <w:r w:rsidR="00473D5D">
          <w:rPr>
            <w:webHidden/>
          </w:rPr>
          <w:fldChar w:fldCharType="end"/>
        </w:r>
      </w:hyperlink>
    </w:p>
    <w:p w14:paraId="01B1CA0B" w14:textId="5FD7DCC7" w:rsidR="00473D5D" w:rsidRDefault="00AF4EE7">
      <w:pPr>
        <w:pStyle w:val="TOC3"/>
        <w:rPr>
          <w:rFonts w:asciiTheme="minorHAnsi" w:eastAsiaTheme="minorEastAsia" w:hAnsiTheme="minorHAnsi" w:cstheme="minorBidi"/>
          <w:sz w:val="22"/>
          <w:szCs w:val="22"/>
          <w:lang w:eastAsia="zh-TW"/>
        </w:rPr>
      </w:pPr>
      <w:hyperlink w:anchor="_Toc40123103" w:history="1">
        <w:r w:rsidR="00473D5D" w:rsidRPr="00267B02">
          <w:rPr>
            <w:rStyle w:val="Hyperlink"/>
          </w:rPr>
          <w:t>Browser</w:t>
        </w:r>
        <w:r w:rsidR="00473D5D">
          <w:rPr>
            <w:webHidden/>
          </w:rPr>
          <w:tab/>
        </w:r>
        <w:r w:rsidR="00473D5D">
          <w:rPr>
            <w:webHidden/>
          </w:rPr>
          <w:fldChar w:fldCharType="begin"/>
        </w:r>
        <w:r w:rsidR="00473D5D">
          <w:rPr>
            <w:webHidden/>
          </w:rPr>
          <w:instrText xml:space="preserve"> PAGEREF _Toc40123103 \h </w:instrText>
        </w:r>
        <w:r w:rsidR="00473D5D">
          <w:rPr>
            <w:webHidden/>
          </w:rPr>
        </w:r>
        <w:r w:rsidR="00473D5D">
          <w:rPr>
            <w:webHidden/>
          </w:rPr>
          <w:fldChar w:fldCharType="separate"/>
        </w:r>
        <w:r>
          <w:rPr>
            <w:webHidden/>
          </w:rPr>
          <w:t>11</w:t>
        </w:r>
        <w:r w:rsidR="00473D5D">
          <w:rPr>
            <w:webHidden/>
          </w:rPr>
          <w:fldChar w:fldCharType="end"/>
        </w:r>
      </w:hyperlink>
    </w:p>
    <w:p w14:paraId="1CA0BB79" w14:textId="44B09BFB" w:rsidR="00473D5D" w:rsidRDefault="00AF4EE7">
      <w:pPr>
        <w:pStyle w:val="TOC2"/>
        <w:rPr>
          <w:rFonts w:asciiTheme="minorHAnsi" w:eastAsiaTheme="minorEastAsia" w:hAnsiTheme="minorHAnsi" w:cstheme="minorBidi"/>
          <w:noProof/>
          <w:sz w:val="22"/>
          <w:szCs w:val="22"/>
          <w:lang w:eastAsia="zh-TW"/>
        </w:rPr>
      </w:pPr>
      <w:hyperlink w:anchor="_Toc40123104" w:history="1">
        <w:r w:rsidR="00473D5D" w:rsidRPr="00267B02">
          <w:rPr>
            <w:rStyle w:val="Hyperlink"/>
            <w:noProof/>
          </w:rPr>
          <w:t>Thin Client</w:t>
        </w:r>
        <w:r w:rsidR="00473D5D">
          <w:rPr>
            <w:noProof/>
            <w:webHidden/>
          </w:rPr>
          <w:tab/>
        </w:r>
        <w:r w:rsidR="00473D5D">
          <w:rPr>
            <w:noProof/>
            <w:webHidden/>
          </w:rPr>
          <w:fldChar w:fldCharType="begin"/>
        </w:r>
        <w:r w:rsidR="00473D5D">
          <w:rPr>
            <w:noProof/>
            <w:webHidden/>
          </w:rPr>
          <w:instrText xml:space="preserve"> PAGEREF _Toc40123104 \h </w:instrText>
        </w:r>
        <w:r w:rsidR="00473D5D">
          <w:rPr>
            <w:noProof/>
            <w:webHidden/>
          </w:rPr>
        </w:r>
        <w:r w:rsidR="00473D5D">
          <w:rPr>
            <w:noProof/>
            <w:webHidden/>
          </w:rPr>
          <w:fldChar w:fldCharType="separate"/>
        </w:r>
        <w:r>
          <w:rPr>
            <w:noProof/>
            <w:webHidden/>
          </w:rPr>
          <w:t>11</w:t>
        </w:r>
        <w:r w:rsidR="00473D5D">
          <w:rPr>
            <w:noProof/>
            <w:webHidden/>
          </w:rPr>
          <w:fldChar w:fldCharType="end"/>
        </w:r>
      </w:hyperlink>
    </w:p>
    <w:p w14:paraId="5D44E2A1" w14:textId="79767B6F" w:rsidR="00473D5D" w:rsidRDefault="00AF4EE7">
      <w:pPr>
        <w:pStyle w:val="TOC3"/>
        <w:rPr>
          <w:rFonts w:asciiTheme="minorHAnsi" w:eastAsiaTheme="minorEastAsia" w:hAnsiTheme="minorHAnsi" w:cstheme="minorBidi"/>
          <w:sz w:val="22"/>
          <w:szCs w:val="22"/>
          <w:lang w:eastAsia="zh-TW"/>
        </w:rPr>
      </w:pPr>
      <w:hyperlink w:anchor="_Toc40123105" w:history="1">
        <w:r w:rsidR="00473D5D" w:rsidRPr="00267B02">
          <w:rPr>
            <w:rStyle w:val="Hyperlink"/>
          </w:rPr>
          <w:t>Server Operating Systems</w:t>
        </w:r>
        <w:r w:rsidR="00473D5D">
          <w:rPr>
            <w:webHidden/>
          </w:rPr>
          <w:tab/>
        </w:r>
        <w:r w:rsidR="00473D5D">
          <w:rPr>
            <w:webHidden/>
          </w:rPr>
          <w:fldChar w:fldCharType="begin"/>
        </w:r>
        <w:r w:rsidR="00473D5D">
          <w:rPr>
            <w:webHidden/>
          </w:rPr>
          <w:instrText xml:space="preserve"> PAGEREF _Toc40123105 \h </w:instrText>
        </w:r>
        <w:r w:rsidR="00473D5D">
          <w:rPr>
            <w:webHidden/>
          </w:rPr>
        </w:r>
        <w:r w:rsidR="00473D5D">
          <w:rPr>
            <w:webHidden/>
          </w:rPr>
          <w:fldChar w:fldCharType="separate"/>
        </w:r>
        <w:r>
          <w:rPr>
            <w:webHidden/>
          </w:rPr>
          <w:t>11</w:t>
        </w:r>
        <w:r w:rsidR="00473D5D">
          <w:rPr>
            <w:webHidden/>
          </w:rPr>
          <w:fldChar w:fldCharType="end"/>
        </w:r>
      </w:hyperlink>
    </w:p>
    <w:p w14:paraId="36B72AE2" w14:textId="3ED6AAFF" w:rsidR="00473D5D" w:rsidRDefault="00AF4EE7">
      <w:pPr>
        <w:pStyle w:val="TOC3"/>
        <w:rPr>
          <w:rFonts w:asciiTheme="minorHAnsi" w:eastAsiaTheme="minorEastAsia" w:hAnsiTheme="minorHAnsi" w:cstheme="minorBidi"/>
          <w:sz w:val="22"/>
          <w:szCs w:val="22"/>
          <w:lang w:eastAsia="zh-TW"/>
        </w:rPr>
      </w:pPr>
      <w:hyperlink w:anchor="_Toc40123106" w:history="1">
        <w:r w:rsidR="00473D5D" w:rsidRPr="00267B02">
          <w:rPr>
            <w:rStyle w:val="Hyperlink"/>
          </w:rPr>
          <w:t>Client Operating Systems</w:t>
        </w:r>
        <w:r w:rsidR="00473D5D">
          <w:rPr>
            <w:webHidden/>
          </w:rPr>
          <w:tab/>
        </w:r>
        <w:r w:rsidR="00473D5D">
          <w:rPr>
            <w:webHidden/>
          </w:rPr>
          <w:fldChar w:fldCharType="begin"/>
        </w:r>
        <w:r w:rsidR="00473D5D">
          <w:rPr>
            <w:webHidden/>
          </w:rPr>
          <w:instrText xml:space="preserve"> PAGEREF _Toc40123106 \h </w:instrText>
        </w:r>
        <w:r w:rsidR="00473D5D">
          <w:rPr>
            <w:webHidden/>
          </w:rPr>
        </w:r>
        <w:r w:rsidR="00473D5D">
          <w:rPr>
            <w:webHidden/>
          </w:rPr>
          <w:fldChar w:fldCharType="separate"/>
        </w:r>
        <w:r>
          <w:rPr>
            <w:webHidden/>
          </w:rPr>
          <w:t>12</w:t>
        </w:r>
        <w:r w:rsidR="00473D5D">
          <w:rPr>
            <w:webHidden/>
          </w:rPr>
          <w:fldChar w:fldCharType="end"/>
        </w:r>
      </w:hyperlink>
    </w:p>
    <w:p w14:paraId="2BF4E543" w14:textId="1E1DE0AA" w:rsidR="00473D5D" w:rsidRDefault="00AF4EE7">
      <w:pPr>
        <w:pStyle w:val="TOC3"/>
        <w:rPr>
          <w:rFonts w:asciiTheme="minorHAnsi" w:eastAsiaTheme="minorEastAsia" w:hAnsiTheme="minorHAnsi" w:cstheme="minorBidi"/>
          <w:sz w:val="22"/>
          <w:szCs w:val="22"/>
          <w:lang w:eastAsia="zh-TW"/>
        </w:rPr>
      </w:pPr>
      <w:hyperlink w:anchor="_Toc40123107" w:history="1">
        <w:r w:rsidR="00473D5D" w:rsidRPr="00267B02">
          <w:rPr>
            <w:rStyle w:val="Hyperlink"/>
          </w:rPr>
          <w:t>Browser</w:t>
        </w:r>
        <w:r w:rsidR="00473D5D">
          <w:rPr>
            <w:webHidden/>
          </w:rPr>
          <w:tab/>
        </w:r>
        <w:r w:rsidR="00473D5D">
          <w:rPr>
            <w:webHidden/>
          </w:rPr>
          <w:fldChar w:fldCharType="begin"/>
        </w:r>
        <w:r w:rsidR="00473D5D">
          <w:rPr>
            <w:webHidden/>
          </w:rPr>
          <w:instrText xml:space="preserve"> PAGEREF _Toc40123107 \h </w:instrText>
        </w:r>
        <w:r w:rsidR="00473D5D">
          <w:rPr>
            <w:webHidden/>
          </w:rPr>
        </w:r>
        <w:r w:rsidR="00473D5D">
          <w:rPr>
            <w:webHidden/>
          </w:rPr>
          <w:fldChar w:fldCharType="separate"/>
        </w:r>
        <w:r>
          <w:rPr>
            <w:webHidden/>
          </w:rPr>
          <w:t>12</w:t>
        </w:r>
        <w:r w:rsidR="00473D5D">
          <w:rPr>
            <w:webHidden/>
          </w:rPr>
          <w:fldChar w:fldCharType="end"/>
        </w:r>
      </w:hyperlink>
    </w:p>
    <w:p w14:paraId="6D0C07EA" w14:textId="17BE6807" w:rsidR="00473D5D" w:rsidRDefault="00AF4EE7">
      <w:pPr>
        <w:pStyle w:val="TOC3"/>
        <w:rPr>
          <w:rFonts w:asciiTheme="minorHAnsi" w:eastAsiaTheme="minorEastAsia" w:hAnsiTheme="minorHAnsi" w:cstheme="minorBidi"/>
          <w:sz w:val="22"/>
          <w:szCs w:val="22"/>
          <w:lang w:eastAsia="zh-TW"/>
        </w:rPr>
      </w:pPr>
      <w:hyperlink w:anchor="_Toc40123108" w:history="1">
        <w:r w:rsidR="00473D5D" w:rsidRPr="00267B02">
          <w:rPr>
            <w:rStyle w:val="Hyperlink"/>
          </w:rPr>
          <w:t>Scanner</w:t>
        </w:r>
        <w:r w:rsidR="00473D5D">
          <w:rPr>
            <w:webHidden/>
          </w:rPr>
          <w:tab/>
        </w:r>
        <w:r w:rsidR="00473D5D">
          <w:rPr>
            <w:webHidden/>
          </w:rPr>
          <w:fldChar w:fldCharType="begin"/>
        </w:r>
        <w:r w:rsidR="00473D5D">
          <w:rPr>
            <w:webHidden/>
          </w:rPr>
          <w:instrText xml:space="preserve"> PAGEREF _Toc40123108 \h </w:instrText>
        </w:r>
        <w:r w:rsidR="00473D5D">
          <w:rPr>
            <w:webHidden/>
          </w:rPr>
        </w:r>
        <w:r w:rsidR="00473D5D">
          <w:rPr>
            <w:webHidden/>
          </w:rPr>
          <w:fldChar w:fldCharType="separate"/>
        </w:r>
        <w:r>
          <w:rPr>
            <w:webHidden/>
          </w:rPr>
          <w:t>12</w:t>
        </w:r>
        <w:r w:rsidR="00473D5D">
          <w:rPr>
            <w:webHidden/>
          </w:rPr>
          <w:fldChar w:fldCharType="end"/>
        </w:r>
      </w:hyperlink>
    </w:p>
    <w:p w14:paraId="01988E47" w14:textId="02CCCD66" w:rsidR="00473D5D" w:rsidRDefault="00AF4EE7">
      <w:pPr>
        <w:pStyle w:val="TOC2"/>
        <w:rPr>
          <w:rFonts w:asciiTheme="minorHAnsi" w:eastAsiaTheme="minorEastAsia" w:hAnsiTheme="minorHAnsi" w:cstheme="minorBidi"/>
          <w:noProof/>
          <w:sz w:val="22"/>
          <w:szCs w:val="22"/>
          <w:lang w:eastAsia="zh-TW"/>
        </w:rPr>
      </w:pPr>
      <w:hyperlink w:anchor="_Toc40123109" w:history="1">
        <w:r w:rsidR="00473D5D" w:rsidRPr="00267B02">
          <w:rPr>
            <w:rStyle w:val="Hyperlink"/>
            <w:noProof/>
          </w:rPr>
          <w:t>Local Client</w:t>
        </w:r>
        <w:r w:rsidR="00473D5D">
          <w:rPr>
            <w:noProof/>
            <w:webHidden/>
          </w:rPr>
          <w:tab/>
        </w:r>
        <w:r w:rsidR="00473D5D">
          <w:rPr>
            <w:noProof/>
            <w:webHidden/>
          </w:rPr>
          <w:fldChar w:fldCharType="begin"/>
        </w:r>
        <w:r w:rsidR="00473D5D">
          <w:rPr>
            <w:noProof/>
            <w:webHidden/>
          </w:rPr>
          <w:instrText xml:space="preserve"> PAGEREF _Toc40123109 \h </w:instrText>
        </w:r>
        <w:r w:rsidR="00473D5D">
          <w:rPr>
            <w:noProof/>
            <w:webHidden/>
          </w:rPr>
        </w:r>
        <w:r w:rsidR="00473D5D">
          <w:rPr>
            <w:noProof/>
            <w:webHidden/>
          </w:rPr>
          <w:fldChar w:fldCharType="separate"/>
        </w:r>
        <w:r>
          <w:rPr>
            <w:noProof/>
            <w:webHidden/>
          </w:rPr>
          <w:t>13</w:t>
        </w:r>
        <w:r w:rsidR="00473D5D">
          <w:rPr>
            <w:noProof/>
            <w:webHidden/>
          </w:rPr>
          <w:fldChar w:fldCharType="end"/>
        </w:r>
      </w:hyperlink>
    </w:p>
    <w:p w14:paraId="5496ED6B" w14:textId="0A4A6772" w:rsidR="00473D5D" w:rsidRDefault="00AF4EE7">
      <w:pPr>
        <w:pStyle w:val="TOC3"/>
        <w:rPr>
          <w:rFonts w:asciiTheme="minorHAnsi" w:eastAsiaTheme="minorEastAsia" w:hAnsiTheme="minorHAnsi" w:cstheme="minorBidi"/>
          <w:sz w:val="22"/>
          <w:szCs w:val="22"/>
          <w:lang w:eastAsia="zh-TW"/>
        </w:rPr>
      </w:pPr>
      <w:hyperlink w:anchor="_Toc40123110" w:history="1">
        <w:r w:rsidR="00473D5D" w:rsidRPr="00267B02">
          <w:rPr>
            <w:rStyle w:val="Hyperlink"/>
          </w:rPr>
          <w:t>Server Operating Systems</w:t>
        </w:r>
        <w:r w:rsidR="00473D5D">
          <w:rPr>
            <w:webHidden/>
          </w:rPr>
          <w:tab/>
        </w:r>
        <w:r w:rsidR="00473D5D">
          <w:rPr>
            <w:webHidden/>
          </w:rPr>
          <w:fldChar w:fldCharType="begin"/>
        </w:r>
        <w:r w:rsidR="00473D5D">
          <w:rPr>
            <w:webHidden/>
          </w:rPr>
          <w:instrText xml:space="preserve"> PAGEREF _Toc40123110 \h </w:instrText>
        </w:r>
        <w:r w:rsidR="00473D5D">
          <w:rPr>
            <w:webHidden/>
          </w:rPr>
        </w:r>
        <w:r w:rsidR="00473D5D">
          <w:rPr>
            <w:webHidden/>
          </w:rPr>
          <w:fldChar w:fldCharType="separate"/>
        </w:r>
        <w:r>
          <w:rPr>
            <w:webHidden/>
          </w:rPr>
          <w:t>13</w:t>
        </w:r>
        <w:r w:rsidR="00473D5D">
          <w:rPr>
            <w:webHidden/>
          </w:rPr>
          <w:fldChar w:fldCharType="end"/>
        </w:r>
      </w:hyperlink>
    </w:p>
    <w:p w14:paraId="3D1F017B" w14:textId="49937046" w:rsidR="00473D5D" w:rsidRDefault="00AF4EE7">
      <w:pPr>
        <w:pStyle w:val="TOC3"/>
        <w:rPr>
          <w:rFonts w:asciiTheme="minorHAnsi" w:eastAsiaTheme="minorEastAsia" w:hAnsiTheme="minorHAnsi" w:cstheme="minorBidi"/>
          <w:sz w:val="22"/>
          <w:szCs w:val="22"/>
          <w:lang w:eastAsia="zh-TW"/>
        </w:rPr>
      </w:pPr>
      <w:hyperlink w:anchor="_Toc40123111" w:history="1">
        <w:r w:rsidR="00473D5D" w:rsidRPr="00267B02">
          <w:rPr>
            <w:rStyle w:val="Hyperlink"/>
          </w:rPr>
          <w:t>Client Operating Systems</w:t>
        </w:r>
        <w:r w:rsidR="00473D5D">
          <w:rPr>
            <w:webHidden/>
          </w:rPr>
          <w:tab/>
        </w:r>
        <w:r w:rsidR="00473D5D">
          <w:rPr>
            <w:webHidden/>
          </w:rPr>
          <w:fldChar w:fldCharType="begin"/>
        </w:r>
        <w:r w:rsidR="00473D5D">
          <w:rPr>
            <w:webHidden/>
          </w:rPr>
          <w:instrText xml:space="preserve"> PAGEREF _Toc40123111 \h </w:instrText>
        </w:r>
        <w:r w:rsidR="00473D5D">
          <w:rPr>
            <w:webHidden/>
          </w:rPr>
        </w:r>
        <w:r w:rsidR="00473D5D">
          <w:rPr>
            <w:webHidden/>
          </w:rPr>
          <w:fldChar w:fldCharType="separate"/>
        </w:r>
        <w:r>
          <w:rPr>
            <w:webHidden/>
          </w:rPr>
          <w:t>13</w:t>
        </w:r>
        <w:r w:rsidR="00473D5D">
          <w:rPr>
            <w:webHidden/>
          </w:rPr>
          <w:fldChar w:fldCharType="end"/>
        </w:r>
      </w:hyperlink>
    </w:p>
    <w:p w14:paraId="6988A84B" w14:textId="6E3B9CE2" w:rsidR="00473D5D" w:rsidRDefault="00AF4EE7">
      <w:pPr>
        <w:pStyle w:val="TOC3"/>
        <w:rPr>
          <w:rFonts w:asciiTheme="minorHAnsi" w:eastAsiaTheme="minorEastAsia" w:hAnsiTheme="minorHAnsi" w:cstheme="minorBidi"/>
          <w:sz w:val="22"/>
          <w:szCs w:val="22"/>
          <w:lang w:eastAsia="zh-TW"/>
        </w:rPr>
      </w:pPr>
      <w:hyperlink w:anchor="_Toc40123112" w:history="1">
        <w:r w:rsidR="00473D5D" w:rsidRPr="00267B02">
          <w:rPr>
            <w:rStyle w:val="Hyperlink"/>
          </w:rPr>
          <w:t>DBMS</w:t>
        </w:r>
        <w:r w:rsidR="00473D5D">
          <w:rPr>
            <w:webHidden/>
          </w:rPr>
          <w:tab/>
        </w:r>
        <w:r w:rsidR="00473D5D">
          <w:rPr>
            <w:webHidden/>
          </w:rPr>
          <w:fldChar w:fldCharType="begin"/>
        </w:r>
        <w:r w:rsidR="00473D5D">
          <w:rPr>
            <w:webHidden/>
          </w:rPr>
          <w:instrText xml:space="preserve"> PAGEREF _Toc40123112 \h </w:instrText>
        </w:r>
        <w:r w:rsidR="00473D5D">
          <w:rPr>
            <w:webHidden/>
          </w:rPr>
        </w:r>
        <w:r w:rsidR="00473D5D">
          <w:rPr>
            <w:webHidden/>
          </w:rPr>
          <w:fldChar w:fldCharType="separate"/>
        </w:r>
        <w:r>
          <w:rPr>
            <w:webHidden/>
          </w:rPr>
          <w:t>13</w:t>
        </w:r>
        <w:r w:rsidR="00473D5D">
          <w:rPr>
            <w:webHidden/>
          </w:rPr>
          <w:fldChar w:fldCharType="end"/>
        </w:r>
      </w:hyperlink>
    </w:p>
    <w:p w14:paraId="3AAD3291" w14:textId="16A4FE28" w:rsidR="00473D5D" w:rsidRDefault="00AF4EE7">
      <w:pPr>
        <w:pStyle w:val="TOC2"/>
        <w:rPr>
          <w:rFonts w:asciiTheme="minorHAnsi" w:eastAsiaTheme="minorEastAsia" w:hAnsiTheme="minorHAnsi" w:cstheme="minorBidi"/>
          <w:noProof/>
          <w:sz w:val="22"/>
          <w:szCs w:val="22"/>
          <w:lang w:eastAsia="zh-TW"/>
        </w:rPr>
      </w:pPr>
      <w:hyperlink w:anchor="_Toc40123113" w:history="1">
        <w:r w:rsidR="00473D5D" w:rsidRPr="00267B02">
          <w:rPr>
            <w:rStyle w:val="Hyperlink"/>
            <w:noProof/>
          </w:rPr>
          <w:t>MFP and Network Scanners</w:t>
        </w:r>
        <w:r w:rsidR="00473D5D">
          <w:rPr>
            <w:noProof/>
            <w:webHidden/>
          </w:rPr>
          <w:tab/>
        </w:r>
        <w:r w:rsidR="00473D5D">
          <w:rPr>
            <w:noProof/>
            <w:webHidden/>
          </w:rPr>
          <w:fldChar w:fldCharType="begin"/>
        </w:r>
        <w:r w:rsidR="00473D5D">
          <w:rPr>
            <w:noProof/>
            <w:webHidden/>
          </w:rPr>
          <w:instrText xml:space="preserve"> PAGEREF _Toc40123113 \h </w:instrText>
        </w:r>
        <w:r w:rsidR="00473D5D">
          <w:rPr>
            <w:noProof/>
            <w:webHidden/>
          </w:rPr>
        </w:r>
        <w:r w:rsidR="00473D5D">
          <w:rPr>
            <w:noProof/>
            <w:webHidden/>
          </w:rPr>
          <w:fldChar w:fldCharType="separate"/>
        </w:r>
        <w:r>
          <w:rPr>
            <w:noProof/>
            <w:webHidden/>
          </w:rPr>
          <w:t>14</w:t>
        </w:r>
        <w:r w:rsidR="00473D5D">
          <w:rPr>
            <w:noProof/>
            <w:webHidden/>
          </w:rPr>
          <w:fldChar w:fldCharType="end"/>
        </w:r>
      </w:hyperlink>
    </w:p>
    <w:p w14:paraId="2179BF0B" w14:textId="34F517B6" w:rsidR="00473D5D" w:rsidRDefault="00AF4EE7">
      <w:pPr>
        <w:pStyle w:val="TOC1"/>
        <w:rPr>
          <w:rFonts w:asciiTheme="minorHAnsi" w:eastAsiaTheme="minorEastAsia" w:hAnsiTheme="minorHAnsi" w:cstheme="minorBidi"/>
          <w:b w:val="0"/>
          <w:noProof/>
          <w:sz w:val="22"/>
          <w:szCs w:val="22"/>
          <w:lang w:eastAsia="zh-TW"/>
        </w:rPr>
      </w:pPr>
      <w:hyperlink w:anchor="_Toc40123114" w:history="1">
        <w:r w:rsidR="00473D5D" w:rsidRPr="00267B02">
          <w:rPr>
            <w:rStyle w:val="Hyperlink"/>
            <w:noProof/>
          </w:rPr>
          <w:t>Hardware Requirements</w:t>
        </w:r>
        <w:r w:rsidR="00473D5D">
          <w:rPr>
            <w:noProof/>
            <w:webHidden/>
          </w:rPr>
          <w:tab/>
        </w:r>
        <w:r w:rsidR="00473D5D">
          <w:rPr>
            <w:noProof/>
            <w:webHidden/>
          </w:rPr>
          <w:fldChar w:fldCharType="begin"/>
        </w:r>
        <w:r w:rsidR="00473D5D">
          <w:rPr>
            <w:noProof/>
            <w:webHidden/>
          </w:rPr>
          <w:instrText xml:space="preserve"> PAGEREF _Toc40123114 \h </w:instrText>
        </w:r>
        <w:r w:rsidR="00473D5D">
          <w:rPr>
            <w:noProof/>
            <w:webHidden/>
          </w:rPr>
        </w:r>
        <w:r w:rsidR="00473D5D">
          <w:rPr>
            <w:noProof/>
            <w:webHidden/>
          </w:rPr>
          <w:fldChar w:fldCharType="separate"/>
        </w:r>
        <w:r>
          <w:rPr>
            <w:noProof/>
            <w:webHidden/>
          </w:rPr>
          <w:t>15</w:t>
        </w:r>
        <w:r w:rsidR="00473D5D">
          <w:rPr>
            <w:noProof/>
            <w:webHidden/>
          </w:rPr>
          <w:fldChar w:fldCharType="end"/>
        </w:r>
      </w:hyperlink>
    </w:p>
    <w:p w14:paraId="56A2BEB8" w14:textId="74398F84" w:rsidR="00473D5D" w:rsidRDefault="00AF4EE7">
      <w:pPr>
        <w:pStyle w:val="TOC2"/>
        <w:rPr>
          <w:rFonts w:asciiTheme="minorHAnsi" w:eastAsiaTheme="minorEastAsia" w:hAnsiTheme="minorHAnsi" w:cstheme="minorBidi"/>
          <w:noProof/>
          <w:sz w:val="22"/>
          <w:szCs w:val="22"/>
          <w:lang w:eastAsia="zh-TW"/>
        </w:rPr>
      </w:pPr>
      <w:hyperlink w:anchor="_Toc40123115" w:history="1">
        <w:r w:rsidR="00473D5D" w:rsidRPr="00267B02">
          <w:rPr>
            <w:rStyle w:val="Hyperlink"/>
            <w:noProof/>
          </w:rPr>
          <w:t>Minimum Server Requirements</w:t>
        </w:r>
        <w:r w:rsidR="00473D5D">
          <w:rPr>
            <w:noProof/>
            <w:webHidden/>
          </w:rPr>
          <w:tab/>
        </w:r>
        <w:r w:rsidR="00473D5D">
          <w:rPr>
            <w:noProof/>
            <w:webHidden/>
          </w:rPr>
          <w:fldChar w:fldCharType="begin"/>
        </w:r>
        <w:r w:rsidR="00473D5D">
          <w:rPr>
            <w:noProof/>
            <w:webHidden/>
          </w:rPr>
          <w:instrText xml:space="preserve"> PAGEREF _Toc40123115 \h </w:instrText>
        </w:r>
        <w:r w:rsidR="00473D5D">
          <w:rPr>
            <w:noProof/>
            <w:webHidden/>
          </w:rPr>
        </w:r>
        <w:r w:rsidR="00473D5D">
          <w:rPr>
            <w:noProof/>
            <w:webHidden/>
          </w:rPr>
          <w:fldChar w:fldCharType="separate"/>
        </w:r>
        <w:r>
          <w:rPr>
            <w:noProof/>
            <w:webHidden/>
          </w:rPr>
          <w:t>15</w:t>
        </w:r>
        <w:r w:rsidR="00473D5D">
          <w:rPr>
            <w:noProof/>
            <w:webHidden/>
          </w:rPr>
          <w:fldChar w:fldCharType="end"/>
        </w:r>
      </w:hyperlink>
    </w:p>
    <w:p w14:paraId="3C7B7BC0" w14:textId="2C289E5F" w:rsidR="00473D5D" w:rsidRDefault="00AF4EE7">
      <w:pPr>
        <w:pStyle w:val="TOC2"/>
        <w:rPr>
          <w:rFonts w:asciiTheme="minorHAnsi" w:eastAsiaTheme="minorEastAsia" w:hAnsiTheme="minorHAnsi" w:cstheme="minorBidi"/>
          <w:noProof/>
          <w:sz w:val="22"/>
          <w:szCs w:val="22"/>
          <w:lang w:eastAsia="zh-TW"/>
        </w:rPr>
      </w:pPr>
      <w:hyperlink w:anchor="_Toc40123116" w:history="1">
        <w:r w:rsidR="00473D5D" w:rsidRPr="00267B02">
          <w:rPr>
            <w:rStyle w:val="Hyperlink"/>
            <w:noProof/>
          </w:rPr>
          <w:t>Minimum Client Requirements</w:t>
        </w:r>
        <w:r w:rsidR="00473D5D">
          <w:rPr>
            <w:noProof/>
            <w:webHidden/>
          </w:rPr>
          <w:tab/>
        </w:r>
        <w:r w:rsidR="00473D5D">
          <w:rPr>
            <w:noProof/>
            <w:webHidden/>
          </w:rPr>
          <w:fldChar w:fldCharType="begin"/>
        </w:r>
        <w:r w:rsidR="00473D5D">
          <w:rPr>
            <w:noProof/>
            <w:webHidden/>
          </w:rPr>
          <w:instrText xml:space="preserve"> PAGEREF _Toc40123116 \h </w:instrText>
        </w:r>
        <w:r w:rsidR="00473D5D">
          <w:rPr>
            <w:noProof/>
            <w:webHidden/>
          </w:rPr>
        </w:r>
        <w:r w:rsidR="00473D5D">
          <w:rPr>
            <w:noProof/>
            <w:webHidden/>
          </w:rPr>
          <w:fldChar w:fldCharType="separate"/>
        </w:r>
        <w:r>
          <w:rPr>
            <w:noProof/>
            <w:webHidden/>
          </w:rPr>
          <w:t>15</w:t>
        </w:r>
        <w:r w:rsidR="00473D5D">
          <w:rPr>
            <w:noProof/>
            <w:webHidden/>
          </w:rPr>
          <w:fldChar w:fldCharType="end"/>
        </w:r>
      </w:hyperlink>
    </w:p>
    <w:p w14:paraId="68474598" w14:textId="751D914E" w:rsidR="00473D5D" w:rsidRDefault="00AF4EE7">
      <w:pPr>
        <w:pStyle w:val="TOC2"/>
        <w:rPr>
          <w:rFonts w:asciiTheme="minorHAnsi" w:eastAsiaTheme="minorEastAsia" w:hAnsiTheme="minorHAnsi" w:cstheme="minorBidi"/>
          <w:noProof/>
          <w:sz w:val="22"/>
          <w:szCs w:val="22"/>
          <w:lang w:eastAsia="zh-TW"/>
        </w:rPr>
      </w:pPr>
      <w:hyperlink w:anchor="_Toc40123117" w:history="1">
        <w:r w:rsidR="00473D5D" w:rsidRPr="00267B02">
          <w:rPr>
            <w:rStyle w:val="Hyperlink"/>
            <w:noProof/>
          </w:rPr>
          <w:t>Minimum Local Client Requirements</w:t>
        </w:r>
        <w:r w:rsidR="00473D5D">
          <w:rPr>
            <w:noProof/>
            <w:webHidden/>
          </w:rPr>
          <w:tab/>
        </w:r>
        <w:r w:rsidR="00473D5D">
          <w:rPr>
            <w:noProof/>
            <w:webHidden/>
          </w:rPr>
          <w:fldChar w:fldCharType="begin"/>
        </w:r>
        <w:r w:rsidR="00473D5D">
          <w:rPr>
            <w:noProof/>
            <w:webHidden/>
          </w:rPr>
          <w:instrText xml:space="preserve"> PAGEREF _Toc40123117 \h </w:instrText>
        </w:r>
        <w:r w:rsidR="00473D5D">
          <w:rPr>
            <w:noProof/>
            <w:webHidden/>
          </w:rPr>
        </w:r>
        <w:r w:rsidR="00473D5D">
          <w:rPr>
            <w:noProof/>
            <w:webHidden/>
          </w:rPr>
          <w:fldChar w:fldCharType="separate"/>
        </w:r>
        <w:r>
          <w:rPr>
            <w:noProof/>
            <w:webHidden/>
          </w:rPr>
          <w:t>15</w:t>
        </w:r>
        <w:r w:rsidR="00473D5D">
          <w:rPr>
            <w:noProof/>
            <w:webHidden/>
          </w:rPr>
          <w:fldChar w:fldCharType="end"/>
        </w:r>
      </w:hyperlink>
    </w:p>
    <w:p w14:paraId="23289E3C" w14:textId="1145D80D" w:rsidR="005B4F4B" w:rsidRPr="0037189A" w:rsidRDefault="00E76321" w:rsidP="003F7D11">
      <w:r>
        <w:rPr>
          <w:b/>
        </w:rPr>
        <w:fldChar w:fldCharType="end"/>
      </w:r>
    </w:p>
    <w:p w14:paraId="684B1EFD" w14:textId="77777777" w:rsidR="00A273B1" w:rsidRPr="0037189A" w:rsidRDefault="00CB7B5B" w:rsidP="00A273B1">
      <w:r w:rsidRPr="0037189A">
        <w:br w:type="page"/>
      </w:r>
      <w:bookmarkStart w:id="4" w:name="_Toc401297837"/>
      <w:bookmarkStart w:id="5" w:name="_Toc402179550"/>
      <w:bookmarkStart w:id="6" w:name="_Toc322329896"/>
      <w:bookmarkStart w:id="7" w:name="_Toc322333682"/>
      <w:bookmarkStart w:id="8" w:name="_Toc322435136"/>
      <w:bookmarkStart w:id="9" w:name="_Toc322435616"/>
      <w:bookmarkStart w:id="10" w:name="_Toc322956891"/>
      <w:bookmarkStart w:id="11" w:name="_Toc323029902"/>
    </w:p>
    <w:p w14:paraId="24F0BCC8" w14:textId="77777777" w:rsidR="00A273B1" w:rsidRPr="00E76321" w:rsidRDefault="00A273B1" w:rsidP="00E76321">
      <w:pPr>
        <w:pStyle w:val="Heading1"/>
      </w:pPr>
      <w:bookmarkStart w:id="12" w:name="_Toc40123088"/>
      <w:r w:rsidRPr="00E76321">
        <w:lastRenderedPageBreak/>
        <w:t xml:space="preserve">About </w:t>
      </w:r>
      <w:r w:rsidR="000F7D03">
        <w:t>Kofax Front Office Server</w:t>
      </w:r>
      <w:r w:rsidRPr="00E76321">
        <w:t xml:space="preserve"> </w:t>
      </w:r>
      <w:r w:rsidR="000F7D03">
        <w:t>T</w:t>
      </w:r>
      <w:r w:rsidRPr="00E76321">
        <w:t xml:space="preserve">echnical </w:t>
      </w:r>
      <w:r w:rsidR="000F7D03">
        <w:t>S</w:t>
      </w:r>
      <w:r w:rsidRPr="00E76321">
        <w:t>pecifications</w:t>
      </w:r>
      <w:bookmarkEnd w:id="4"/>
      <w:bookmarkEnd w:id="5"/>
      <w:bookmarkEnd w:id="12"/>
    </w:p>
    <w:p w14:paraId="42871B93" w14:textId="77777777" w:rsidR="00A273B1" w:rsidRDefault="000F7D03" w:rsidP="000F7D03">
      <w:r>
        <w:t>Kofax Front Office Server™ extends existing Kofax Capture™ business processes to customer-facing employees seeking to initiate transactions, workflows and capture processes at the earliest point of contact. It leverages existing resources in remote or branch locations, reduces process delays and eliminates the time and cost of shipping documents to centralized processing centers</w:t>
      </w:r>
      <w:r w:rsidR="00A273B1" w:rsidRPr="0037189A">
        <w:t xml:space="preserve">. The technical specifications in this document are specific to </w:t>
      </w:r>
      <w:r>
        <w:t>Kofax Front Office Server 4.3.0</w:t>
      </w:r>
      <w:r w:rsidR="00A273B1" w:rsidRPr="0037189A">
        <w:t>.</w:t>
      </w:r>
    </w:p>
    <w:p w14:paraId="5439A4DA" w14:textId="77777777" w:rsidR="000D41B6" w:rsidRPr="0037189A" w:rsidRDefault="000D41B6" w:rsidP="000F7D03"/>
    <w:p w14:paraId="42761FDA" w14:textId="77777777" w:rsidR="00A273B1" w:rsidRDefault="00A273B1" w:rsidP="00E76321">
      <w:pPr>
        <w:pStyle w:val="Heading1"/>
      </w:pPr>
      <w:bookmarkStart w:id="13" w:name="_Toc402179552"/>
      <w:bookmarkStart w:id="14" w:name="_Toc40123089"/>
      <w:r w:rsidRPr="0037189A">
        <w:t>Product requirements</w:t>
      </w:r>
      <w:bookmarkEnd w:id="13"/>
      <w:bookmarkEnd w:id="14"/>
    </w:p>
    <w:p w14:paraId="48B0D42C" w14:textId="77777777" w:rsidR="0098001D" w:rsidRPr="000F7D03" w:rsidRDefault="00B6355E" w:rsidP="000F7D03">
      <w:pPr>
        <w:pStyle w:val="Heading2"/>
      </w:pPr>
      <w:bookmarkStart w:id="15" w:name="_Toc40123090"/>
      <w:r>
        <w:t>Server</w:t>
      </w:r>
      <w:r w:rsidR="00D96CE9">
        <w:t xml:space="preserve"> Core</w:t>
      </w:r>
      <w:bookmarkEnd w:id="15"/>
    </w:p>
    <w:tbl>
      <w:tblPr>
        <w:tblW w:w="9720" w:type="dxa"/>
        <w:tblInd w:w="115" w:type="dxa"/>
        <w:tblBorders>
          <w:top w:val="single" w:sz="4" w:space="0" w:color="32323C"/>
          <w:left w:val="single" w:sz="4" w:space="0" w:color="32323C"/>
          <w:bottom w:val="single" w:sz="4" w:space="0" w:color="32323C"/>
          <w:right w:val="single" w:sz="4" w:space="0" w:color="32323C"/>
          <w:insideH w:val="single" w:sz="4" w:space="0" w:color="32323C"/>
          <w:insideV w:val="single" w:sz="4" w:space="0" w:color="32323C"/>
        </w:tblBorders>
        <w:tblCellMar>
          <w:left w:w="115" w:type="dxa"/>
          <w:right w:w="115" w:type="dxa"/>
        </w:tblCellMar>
        <w:tblLook w:val="01E0" w:firstRow="1" w:lastRow="1" w:firstColumn="1" w:lastColumn="1" w:noHBand="0" w:noVBand="0"/>
      </w:tblPr>
      <w:tblGrid>
        <w:gridCol w:w="3150"/>
        <w:gridCol w:w="6570"/>
      </w:tblGrid>
      <w:tr w:rsidR="00A273B1" w:rsidRPr="0037189A" w14:paraId="3F9DECA0" w14:textId="77777777" w:rsidTr="00D71FBC">
        <w:trPr>
          <w:tblHeader/>
        </w:trPr>
        <w:tc>
          <w:tcPr>
            <w:tcW w:w="3150" w:type="dxa"/>
            <w:shd w:val="clear" w:color="auto" w:fill="EBEBEB"/>
          </w:tcPr>
          <w:p w14:paraId="42C87DFE" w14:textId="77777777" w:rsidR="00A273B1" w:rsidRPr="00D71FBC" w:rsidRDefault="00A273B1" w:rsidP="00527432">
            <w:pPr>
              <w:pStyle w:val="TableHeader"/>
              <w:rPr>
                <w:color w:val="auto"/>
              </w:rPr>
            </w:pPr>
            <w:r w:rsidRPr="00D71FBC">
              <w:rPr>
                <w:color w:val="auto"/>
              </w:rPr>
              <w:t>Specification</w:t>
            </w:r>
          </w:p>
        </w:tc>
        <w:tc>
          <w:tcPr>
            <w:tcW w:w="6570" w:type="dxa"/>
            <w:shd w:val="clear" w:color="auto" w:fill="EBEBEB"/>
          </w:tcPr>
          <w:p w14:paraId="2096433B" w14:textId="77777777" w:rsidR="00A273B1" w:rsidRPr="00D71FBC" w:rsidRDefault="00A273B1" w:rsidP="00527432">
            <w:pPr>
              <w:pStyle w:val="TableHeader"/>
              <w:rPr>
                <w:color w:val="auto"/>
              </w:rPr>
            </w:pPr>
            <w:r w:rsidRPr="00D71FBC">
              <w:rPr>
                <w:color w:val="auto"/>
              </w:rPr>
              <w:t>Description</w:t>
            </w:r>
          </w:p>
        </w:tc>
      </w:tr>
      <w:tr w:rsidR="00650936" w:rsidRPr="0037189A" w14:paraId="4A6A6DEA" w14:textId="77777777" w:rsidTr="008128E6">
        <w:trPr>
          <w:trHeight w:val="288"/>
        </w:trPr>
        <w:tc>
          <w:tcPr>
            <w:tcW w:w="3150" w:type="dxa"/>
            <w:shd w:val="clear" w:color="auto" w:fill="FFFFFF"/>
          </w:tcPr>
          <w:p w14:paraId="288B86D3" w14:textId="77777777" w:rsidR="00650936" w:rsidRPr="0037189A" w:rsidRDefault="00650936" w:rsidP="008B39D0">
            <w:pPr>
              <w:pStyle w:val="Heading3"/>
            </w:pPr>
            <w:bookmarkStart w:id="16" w:name="_Toc40123091"/>
            <w:r>
              <w:t>Server Operating Systems</w:t>
            </w:r>
            <w:bookmarkEnd w:id="16"/>
          </w:p>
        </w:tc>
        <w:tc>
          <w:tcPr>
            <w:tcW w:w="6570" w:type="dxa"/>
            <w:shd w:val="clear" w:color="auto" w:fill="FFFFFF"/>
          </w:tcPr>
          <w:p w14:paraId="0BC0182F" w14:textId="77777777" w:rsidR="00B6355E" w:rsidRDefault="00B6355E" w:rsidP="006839AB">
            <w:pPr>
              <w:numPr>
                <w:ilvl w:val="0"/>
                <w:numId w:val="18"/>
              </w:numPr>
              <w:rPr>
                <w:smallCaps/>
              </w:rPr>
            </w:pPr>
            <w:r>
              <w:rPr>
                <w:smallCaps/>
              </w:rPr>
              <w:t>Windows Server 2019</w:t>
            </w:r>
          </w:p>
          <w:p w14:paraId="636C7A25" w14:textId="77777777" w:rsidR="00B6355E" w:rsidRDefault="00B6355E" w:rsidP="006839AB">
            <w:pPr>
              <w:numPr>
                <w:ilvl w:val="0"/>
                <w:numId w:val="18"/>
              </w:numPr>
              <w:rPr>
                <w:smallCaps/>
              </w:rPr>
            </w:pPr>
            <w:r>
              <w:rPr>
                <w:smallCaps/>
              </w:rPr>
              <w:t>Windows Server 2016</w:t>
            </w:r>
          </w:p>
          <w:p w14:paraId="5396CAB0" w14:textId="77777777" w:rsidR="00B6355E" w:rsidRDefault="00B6355E" w:rsidP="006839AB">
            <w:pPr>
              <w:numPr>
                <w:ilvl w:val="0"/>
                <w:numId w:val="18"/>
              </w:numPr>
              <w:rPr>
                <w:smallCaps/>
              </w:rPr>
            </w:pPr>
            <w:r>
              <w:rPr>
                <w:smallCaps/>
              </w:rPr>
              <w:t>Windows Server 2012 R2</w:t>
            </w:r>
          </w:p>
          <w:p w14:paraId="746FBE15" w14:textId="38F51F15" w:rsidR="00B6355E" w:rsidRPr="0098238E" w:rsidRDefault="00B6355E" w:rsidP="0098238E">
            <w:pPr>
              <w:numPr>
                <w:ilvl w:val="0"/>
                <w:numId w:val="18"/>
              </w:numPr>
              <w:rPr>
                <w:smallCaps/>
              </w:rPr>
            </w:pPr>
            <w:r>
              <w:rPr>
                <w:smallCaps/>
              </w:rPr>
              <w:t>Windows Server 2012</w:t>
            </w:r>
          </w:p>
          <w:p w14:paraId="7DDC3485" w14:textId="77777777" w:rsidR="00B6355E" w:rsidRDefault="00B6355E" w:rsidP="00B6355E">
            <w:pPr>
              <w:rPr>
                <w:smallCaps/>
              </w:rPr>
            </w:pPr>
          </w:p>
          <w:p w14:paraId="03D7CD21" w14:textId="77777777" w:rsidR="00B6355E" w:rsidRDefault="00B6355E" w:rsidP="00B6355E">
            <w:pPr>
              <w:rPr>
                <w:smallCaps/>
              </w:rPr>
            </w:pPr>
            <w:r>
              <w:rPr>
                <w:smallCaps/>
              </w:rPr>
              <w:t>Dropped in this release:</w:t>
            </w:r>
          </w:p>
          <w:p w14:paraId="0C8FE35E" w14:textId="07124ECA" w:rsidR="0098238E" w:rsidRDefault="0098238E" w:rsidP="006839AB">
            <w:pPr>
              <w:numPr>
                <w:ilvl w:val="0"/>
                <w:numId w:val="19"/>
              </w:numPr>
              <w:rPr>
                <w:smallCaps/>
              </w:rPr>
            </w:pPr>
            <w:r>
              <w:rPr>
                <w:smallCaps/>
              </w:rPr>
              <w:t>Windows Server 2008 R2 SP1</w:t>
            </w:r>
          </w:p>
          <w:p w14:paraId="08E51361" w14:textId="1FF4D3FC" w:rsidR="00B6355E" w:rsidRDefault="00B6355E" w:rsidP="006839AB">
            <w:pPr>
              <w:numPr>
                <w:ilvl w:val="0"/>
                <w:numId w:val="19"/>
              </w:numPr>
              <w:rPr>
                <w:smallCaps/>
              </w:rPr>
            </w:pPr>
            <w:r>
              <w:rPr>
                <w:smallCaps/>
              </w:rPr>
              <w:t>Windows Server 2008 R2</w:t>
            </w:r>
          </w:p>
          <w:p w14:paraId="5725200B" w14:textId="77777777" w:rsidR="00B6355E" w:rsidRDefault="00B6355E" w:rsidP="006839AB">
            <w:pPr>
              <w:numPr>
                <w:ilvl w:val="0"/>
                <w:numId w:val="19"/>
              </w:numPr>
              <w:rPr>
                <w:smallCaps/>
              </w:rPr>
            </w:pPr>
            <w:r>
              <w:rPr>
                <w:smallCaps/>
              </w:rPr>
              <w:t>Windows Small Business Server 2008</w:t>
            </w:r>
          </w:p>
          <w:p w14:paraId="42FF5A7C" w14:textId="77777777" w:rsidR="00D96CE9" w:rsidRDefault="00B6355E" w:rsidP="00D96CE9">
            <w:pPr>
              <w:numPr>
                <w:ilvl w:val="0"/>
                <w:numId w:val="19"/>
              </w:numPr>
              <w:rPr>
                <w:smallCaps/>
              </w:rPr>
            </w:pPr>
            <w:r>
              <w:rPr>
                <w:smallCaps/>
              </w:rPr>
              <w:t>Windows Server 2008 SP2</w:t>
            </w:r>
          </w:p>
          <w:p w14:paraId="464B1B7D" w14:textId="29948D59" w:rsidR="00671F70" w:rsidRPr="000D41B6" w:rsidRDefault="00671F70" w:rsidP="00671F70">
            <w:pPr>
              <w:rPr>
                <w:smallCaps/>
              </w:rPr>
            </w:pPr>
          </w:p>
        </w:tc>
      </w:tr>
      <w:tr w:rsidR="00B6355E" w:rsidRPr="0037189A" w14:paraId="7BFD82C9" w14:textId="77777777" w:rsidTr="008128E6">
        <w:trPr>
          <w:trHeight w:val="288"/>
        </w:trPr>
        <w:tc>
          <w:tcPr>
            <w:tcW w:w="3150" w:type="dxa"/>
            <w:shd w:val="clear" w:color="auto" w:fill="FFFFFF"/>
          </w:tcPr>
          <w:p w14:paraId="70078C3C" w14:textId="77777777" w:rsidR="00B6355E" w:rsidRDefault="00B6355E" w:rsidP="008B39D0">
            <w:pPr>
              <w:pStyle w:val="Heading3"/>
            </w:pPr>
            <w:bookmarkStart w:id="17" w:name="_Toc40123092"/>
            <w:r>
              <w:t>Client Operating Systems</w:t>
            </w:r>
            <w:bookmarkEnd w:id="17"/>
          </w:p>
        </w:tc>
        <w:tc>
          <w:tcPr>
            <w:tcW w:w="6570" w:type="dxa"/>
            <w:shd w:val="clear" w:color="auto" w:fill="FFFFFF"/>
          </w:tcPr>
          <w:p w14:paraId="6C9BDF04" w14:textId="77777777" w:rsidR="003B7CA4" w:rsidRPr="005D5439" w:rsidRDefault="003B7CA4" w:rsidP="000A3225">
            <w:pPr>
              <w:numPr>
                <w:ilvl w:val="0"/>
                <w:numId w:val="21"/>
              </w:numPr>
            </w:pPr>
            <w:r w:rsidRPr="005D5439">
              <w:t>Windows 10</w:t>
            </w:r>
          </w:p>
          <w:p w14:paraId="1F112ED7" w14:textId="59758F0F" w:rsidR="003B7CA4" w:rsidRPr="0098238E" w:rsidRDefault="003B7CA4" w:rsidP="0098238E">
            <w:pPr>
              <w:numPr>
                <w:ilvl w:val="0"/>
                <w:numId w:val="21"/>
              </w:numPr>
              <w:rPr>
                <w:rStyle w:val="IntenseReference"/>
                <w:bCs w:val="0"/>
                <w:spacing w:val="0"/>
              </w:rPr>
            </w:pPr>
            <w:r w:rsidRPr="005D5439">
              <w:rPr>
                <w:rStyle w:val="IntenseReference"/>
              </w:rPr>
              <w:t>Windows 8.1</w:t>
            </w:r>
            <w:r w:rsidR="008B39D0">
              <w:rPr>
                <w:rStyle w:val="IntenseReference"/>
              </w:rPr>
              <w:t xml:space="preserve"> (Desktop mode only)</w:t>
            </w:r>
          </w:p>
          <w:p w14:paraId="713EB0B7" w14:textId="77777777" w:rsidR="003B7CA4" w:rsidRPr="005D5439" w:rsidRDefault="003B7CA4" w:rsidP="003B7CA4">
            <w:pPr>
              <w:rPr>
                <w:rStyle w:val="IntenseReference"/>
              </w:rPr>
            </w:pPr>
          </w:p>
          <w:p w14:paraId="0D0E48AE" w14:textId="77777777" w:rsidR="003B7CA4" w:rsidRPr="005D5439" w:rsidRDefault="003B7CA4" w:rsidP="003B7CA4">
            <w:pPr>
              <w:rPr>
                <w:rStyle w:val="IntenseReference"/>
              </w:rPr>
            </w:pPr>
            <w:r w:rsidRPr="005D5439">
              <w:rPr>
                <w:rStyle w:val="IntenseReference"/>
              </w:rPr>
              <w:t>Dropped in this release:</w:t>
            </w:r>
          </w:p>
          <w:p w14:paraId="15CED2EE" w14:textId="0DFE18A8" w:rsidR="000A3225" w:rsidRPr="0098238E" w:rsidRDefault="000A3225" w:rsidP="000A3225">
            <w:pPr>
              <w:numPr>
                <w:ilvl w:val="0"/>
                <w:numId w:val="21"/>
              </w:numPr>
              <w:rPr>
                <w:rStyle w:val="IntenseReference"/>
                <w:bCs w:val="0"/>
                <w:spacing w:val="0"/>
              </w:rPr>
            </w:pPr>
            <w:r w:rsidRPr="005D5439">
              <w:rPr>
                <w:rStyle w:val="IntenseReference"/>
              </w:rPr>
              <w:t>Windows 8</w:t>
            </w:r>
          </w:p>
          <w:p w14:paraId="68048F37" w14:textId="11F714F0" w:rsidR="0098238E" w:rsidRPr="005D5439" w:rsidRDefault="0098238E" w:rsidP="000A3225">
            <w:pPr>
              <w:numPr>
                <w:ilvl w:val="0"/>
                <w:numId w:val="21"/>
              </w:numPr>
              <w:rPr>
                <w:rStyle w:val="IntenseReference"/>
                <w:bCs w:val="0"/>
                <w:spacing w:val="0"/>
              </w:rPr>
            </w:pPr>
            <w:r w:rsidRPr="005D5439">
              <w:rPr>
                <w:rStyle w:val="IntenseReference"/>
              </w:rPr>
              <w:t>Windows 7 SP1</w:t>
            </w:r>
          </w:p>
          <w:p w14:paraId="7806F9C6" w14:textId="2798ECFF" w:rsidR="003B7CA4" w:rsidRPr="005D5439" w:rsidRDefault="003B7CA4" w:rsidP="000A3225">
            <w:pPr>
              <w:numPr>
                <w:ilvl w:val="0"/>
                <w:numId w:val="21"/>
              </w:numPr>
              <w:rPr>
                <w:rStyle w:val="IntenseReference"/>
              </w:rPr>
            </w:pPr>
            <w:r w:rsidRPr="005D5439">
              <w:rPr>
                <w:rStyle w:val="IntenseReference"/>
              </w:rPr>
              <w:t>Windows 7</w:t>
            </w:r>
          </w:p>
          <w:p w14:paraId="3EA91478" w14:textId="77777777" w:rsidR="003B7CA4" w:rsidRPr="005D5439" w:rsidRDefault="003B7CA4" w:rsidP="003B7CA4">
            <w:pPr>
              <w:rPr>
                <w:rStyle w:val="IntenseReference"/>
              </w:rPr>
            </w:pPr>
          </w:p>
          <w:p w14:paraId="77831D07" w14:textId="77777777" w:rsidR="003B7CA4" w:rsidRPr="005D5439" w:rsidRDefault="003B7CA4" w:rsidP="001D76B3">
            <w:pPr>
              <w:rPr>
                <w:rStyle w:val="IntenseReference"/>
                <w:bCs w:val="0"/>
                <w:spacing w:val="0"/>
              </w:rPr>
            </w:pPr>
            <w:r w:rsidRPr="005D5439">
              <w:rPr>
                <w:rStyle w:val="IntenseReference"/>
              </w:rPr>
              <w:lastRenderedPageBreak/>
              <w:t>Note</w:t>
            </w:r>
            <w:r w:rsidR="005D5439">
              <w:rPr>
                <w:rStyle w:val="IntenseReference"/>
              </w:rPr>
              <w:t xml:space="preserve"> for operating systems using the “</w:t>
            </w:r>
            <w:hyperlink r:id="rId16" w:history="1">
              <w:r w:rsidR="005D5439" w:rsidRPr="005D5439">
                <w:rPr>
                  <w:rStyle w:val="Hyperlink"/>
                  <w:spacing w:val="5"/>
                </w:rPr>
                <w:t>Modern Lifecycle Policy</w:t>
              </w:r>
            </w:hyperlink>
            <w:r w:rsidR="005D5439">
              <w:rPr>
                <w:rStyle w:val="IntenseReference"/>
              </w:rPr>
              <w:t>”, only versions supported by Microsoft are supported by Kofax.</w:t>
            </w:r>
          </w:p>
        </w:tc>
      </w:tr>
      <w:tr w:rsidR="00650936" w:rsidRPr="0037189A" w14:paraId="4D8544BE" w14:textId="77777777" w:rsidTr="008128E6">
        <w:trPr>
          <w:trHeight w:val="288"/>
        </w:trPr>
        <w:tc>
          <w:tcPr>
            <w:tcW w:w="3150" w:type="dxa"/>
            <w:shd w:val="clear" w:color="auto" w:fill="FFFFFF"/>
          </w:tcPr>
          <w:p w14:paraId="478F52ED" w14:textId="77777777" w:rsidR="00650936" w:rsidRPr="0037189A" w:rsidRDefault="00650936" w:rsidP="008B39D0">
            <w:pPr>
              <w:pStyle w:val="Heading3"/>
            </w:pPr>
            <w:bookmarkStart w:id="18" w:name="_Toc40123093"/>
            <w:r>
              <w:lastRenderedPageBreak/>
              <w:t>Web Servers/Web Application Servers</w:t>
            </w:r>
            <w:bookmarkEnd w:id="18"/>
          </w:p>
        </w:tc>
        <w:tc>
          <w:tcPr>
            <w:tcW w:w="6570" w:type="dxa"/>
            <w:shd w:val="clear" w:color="auto" w:fill="FFFFFF"/>
          </w:tcPr>
          <w:p w14:paraId="606D3C51" w14:textId="77777777" w:rsidR="00650936" w:rsidRDefault="00D96CE9" w:rsidP="006839AB">
            <w:pPr>
              <w:numPr>
                <w:ilvl w:val="0"/>
                <w:numId w:val="23"/>
              </w:numPr>
              <w:rPr>
                <w:smallCaps/>
              </w:rPr>
            </w:pPr>
            <w:r>
              <w:rPr>
                <w:smallCaps/>
              </w:rPr>
              <w:t>Microsoft IIS 10</w:t>
            </w:r>
          </w:p>
          <w:p w14:paraId="59AFD0AE" w14:textId="77777777" w:rsidR="00D96CE9" w:rsidRDefault="00D96CE9" w:rsidP="006839AB">
            <w:pPr>
              <w:numPr>
                <w:ilvl w:val="0"/>
                <w:numId w:val="23"/>
              </w:numPr>
              <w:rPr>
                <w:smallCaps/>
              </w:rPr>
            </w:pPr>
            <w:r>
              <w:rPr>
                <w:smallCaps/>
              </w:rPr>
              <w:t>Microsoft IIS 8.5</w:t>
            </w:r>
          </w:p>
          <w:p w14:paraId="48E59A92" w14:textId="77777777" w:rsidR="00D96CE9" w:rsidRDefault="00D96CE9" w:rsidP="006839AB">
            <w:pPr>
              <w:numPr>
                <w:ilvl w:val="0"/>
                <w:numId w:val="23"/>
              </w:numPr>
              <w:rPr>
                <w:smallCaps/>
              </w:rPr>
            </w:pPr>
            <w:r>
              <w:rPr>
                <w:smallCaps/>
              </w:rPr>
              <w:t>Microsoft IIS 8.0</w:t>
            </w:r>
          </w:p>
          <w:p w14:paraId="04C90B9C" w14:textId="4C34B179" w:rsidR="0098238E" w:rsidRDefault="0098238E" w:rsidP="0098238E">
            <w:pPr>
              <w:rPr>
                <w:smallCaps/>
              </w:rPr>
            </w:pPr>
          </w:p>
          <w:p w14:paraId="27A9E15B" w14:textId="77777777" w:rsidR="0098238E" w:rsidRDefault="0098238E" w:rsidP="0098238E">
            <w:pPr>
              <w:rPr>
                <w:smallCaps/>
              </w:rPr>
            </w:pPr>
            <w:r>
              <w:rPr>
                <w:smallCaps/>
              </w:rPr>
              <w:t>Dropped in this release:</w:t>
            </w:r>
          </w:p>
          <w:p w14:paraId="5F21A8FA" w14:textId="77777777" w:rsidR="0098238E" w:rsidRDefault="0098238E" w:rsidP="0098238E">
            <w:pPr>
              <w:numPr>
                <w:ilvl w:val="0"/>
                <w:numId w:val="23"/>
              </w:numPr>
              <w:rPr>
                <w:smallCaps/>
              </w:rPr>
            </w:pPr>
            <w:r>
              <w:rPr>
                <w:smallCaps/>
              </w:rPr>
              <w:t>Microsoft IIS 7.5</w:t>
            </w:r>
          </w:p>
          <w:p w14:paraId="0B277286" w14:textId="77777777" w:rsidR="00671F70" w:rsidRDefault="0098238E" w:rsidP="0098238E">
            <w:pPr>
              <w:numPr>
                <w:ilvl w:val="0"/>
                <w:numId w:val="23"/>
              </w:numPr>
              <w:rPr>
                <w:smallCaps/>
              </w:rPr>
            </w:pPr>
            <w:r>
              <w:rPr>
                <w:smallCaps/>
              </w:rPr>
              <w:t>Microsoft IIS 7.0</w:t>
            </w:r>
          </w:p>
          <w:p w14:paraId="45684E01" w14:textId="574B9F34" w:rsidR="0098238E" w:rsidRPr="0098238E" w:rsidRDefault="0098238E" w:rsidP="0098238E">
            <w:pPr>
              <w:rPr>
                <w:smallCaps/>
              </w:rPr>
            </w:pPr>
          </w:p>
        </w:tc>
      </w:tr>
      <w:tr w:rsidR="00650936" w:rsidRPr="0037189A" w14:paraId="315A6301" w14:textId="77777777" w:rsidTr="008128E6">
        <w:trPr>
          <w:trHeight w:val="467"/>
        </w:trPr>
        <w:tc>
          <w:tcPr>
            <w:tcW w:w="3150" w:type="dxa"/>
            <w:shd w:val="clear" w:color="auto" w:fill="FFFFFF"/>
          </w:tcPr>
          <w:p w14:paraId="0CAB18B3" w14:textId="77777777" w:rsidR="00650936" w:rsidRPr="0037189A" w:rsidRDefault="00650936" w:rsidP="008B39D0">
            <w:pPr>
              <w:pStyle w:val="Heading3"/>
            </w:pPr>
            <w:bookmarkStart w:id="19" w:name="_Toc40123094"/>
            <w:r>
              <w:t>DBMS</w:t>
            </w:r>
            <w:bookmarkEnd w:id="19"/>
          </w:p>
        </w:tc>
        <w:tc>
          <w:tcPr>
            <w:tcW w:w="6570" w:type="dxa"/>
            <w:shd w:val="clear" w:color="auto" w:fill="FFFFFF"/>
          </w:tcPr>
          <w:p w14:paraId="1ADF3F2E" w14:textId="77777777" w:rsidR="00650936" w:rsidRPr="00D96CE9" w:rsidRDefault="00D96CE9" w:rsidP="00D96CE9">
            <w:pPr>
              <w:rPr>
                <w:rStyle w:val="IntenseReference"/>
                <w:bCs w:val="0"/>
                <w:spacing w:val="0"/>
                <w:u w:val="single"/>
              </w:rPr>
            </w:pPr>
            <w:r w:rsidRPr="00D96CE9">
              <w:rPr>
                <w:rStyle w:val="IntenseReference"/>
                <w:smallCaps w:val="0"/>
                <w:u w:val="single"/>
              </w:rPr>
              <w:t>Microsoft SQL Server</w:t>
            </w:r>
          </w:p>
          <w:p w14:paraId="01878B60" w14:textId="77777777" w:rsidR="00417DA2" w:rsidRDefault="00417DA2" w:rsidP="00B80610">
            <w:pPr>
              <w:numPr>
                <w:ilvl w:val="0"/>
                <w:numId w:val="26"/>
              </w:numPr>
              <w:rPr>
                <w:smallCaps/>
              </w:rPr>
            </w:pPr>
            <w:r>
              <w:rPr>
                <w:smallCaps/>
              </w:rPr>
              <w:t>SQL Server 2019</w:t>
            </w:r>
          </w:p>
          <w:p w14:paraId="47FA962D" w14:textId="77777777" w:rsidR="00D96CE9" w:rsidRDefault="00417DA2" w:rsidP="00B80610">
            <w:pPr>
              <w:numPr>
                <w:ilvl w:val="0"/>
                <w:numId w:val="26"/>
              </w:numPr>
              <w:rPr>
                <w:smallCaps/>
              </w:rPr>
            </w:pPr>
            <w:r>
              <w:rPr>
                <w:smallCaps/>
              </w:rPr>
              <w:t xml:space="preserve">SQL Server </w:t>
            </w:r>
            <w:r w:rsidR="00D96CE9">
              <w:rPr>
                <w:smallCaps/>
              </w:rPr>
              <w:t>2017</w:t>
            </w:r>
          </w:p>
          <w:p w14:paraId="73600DF1" w14:textId="77777777" w:rsidR="00D96CE9" w:rsidRDefault="00417DA2" w:rsidP="00B80610">
            <w:pPr>
              <w:numPr>
                <w:ilvl w:val="0"/>
                <w:numId w:val="26"/>
              </w:numPr>
              <w:rPr>
                <w:smallCaps/>
              </w:rPr>
            </w:pPr>
            <w:r>
              <w:rPr>
                <w:smallCaps/>
              </w:rPr>
              <w:t xml:space="preserve">SQL Server </w:t>
            </w:r>
            <w:r w:rsidR="00D96CE9">
              <w:rPr>
                <w:smallCaps/>
              </w:rPr>
              <w:t>2016</w:t>
            </w:r>
            <w:r w:rsidR="00DD6B21">
              <w:rPr>
                <w:smallCaps/>
              </w:rPr>
              <w:t xml:space="preserve"> SP2+</w:t>
            </w:r>
          </w:p>
          <w:p w14:paraId="4703DACD" w14:textId="77777777" w:rsidR="00D96CE9" w:rsidRDefault="00417DA2" w:rsidP="00B80610">
            <w:pPr>
              <w:numPr>
                <w:ilvl w:val="0"/>
                <w:numId w:val="26"/>
              </w:numPr>
              <w:rPr>
                <w:smallCaps/>
              </w:rPr>
            </w:pPr>
            <w:r>
              <w:rPr>
                <w:smallCaps/>
              </w:rPr>
              <w:t xml:space="preserve">SQL Server </w:t>
            </w:r>
            <w:r w:rsidR="00D96CE9">
              <w:rPr>
                <w:smallCaps/>
              </w:rPr>
              <w:t>2014</w:t>
            </w:r>
            <w:r w:rsidR="00DD6B21">
              <w:rPr>
                <w:smallCaps/>
              </w:rPr>
              <w:t xml:space="preserve"> SP2+</w:t>
            </w:r>
          </w:p>
          <w:p w14:paraId="79EDB4E0" w14:textId="77777777" w:rsidR="00D96CE9" w:rsidRDefault="00417DA2" w:rsidP="00B80610">
            <w:pPr>
              <w:numPr>
                <w:ilvl w:val="0"/>
                <w:numId w:val="26"/>
              </w:numPr>
              <w:rPr>
                <w:smallCaps/>
              </w:rPr>
            </w:pPr>
            <w:r>
              <w:rPr>
                <w:smallCaps/>
              </w:rPr>
              <w:t xml:space="preserve">SQL Server </w:t>
            </w:r>
            <w:r w:rsidR="00D96CE9">
              <w:rPr>
                <w:smallCaps/>
              </w:rPr>
              <w:t>2012</w:t>
            </w:r>
            <w:r w:rsidR="00B80610">
              <w:rPr>
                <w:smallCaps/>
              </w:rPr>
              <w:t xml:space="preserve"> SP4</w:t>
            </w:r>
            <w:r w:rsidR="00DD6B21">
              <w:rPr>
                <w:smallCaps/>
              </w:rPr>
              <w:t>+</w:t>
            </w:r>
          </w:p>
          <w:p w14:paraId="2F40DD60" w14:textId="77777777" w:rsidR="00D96CE9" w:rsidRDefault="00D96CE9" w:rsidP="00D96CE9">
            <w:pPr>
              <w:rPr>
                <w:smallCaps/>
              </w:rPr>
            </w:pPr>
          </w:p>
          <w:p w14:paraId="66798A35" w14:textId="77777777" w:rsidR="00D96CE9" w:rsidRDefault="00D96CE9" w:rsidP="00D96CE9">
            <w:pPr>
              <w:rPr>
                <w:smallCaps/>
              </w:rPr>
            </w:pPr>
            <w:r>
              <w:rPr>
                <w:smallCaps/>
                <w:u w:val="single"/>
              </w:rPr>
              <w:t>Oracle</w:t>
            </w:r>
          </w:p>
          <w:p w14:paraId="5FB80764" w14:textId="77777777" w:rsidR="00D96CE9" w:rsidRDefault="001D76B3" w:rsidP="00B80610">
            <w:pPr>
              <w:numPr>
                <w:ilvl w:val="0"/>
                <w:numId w:val="26"/>
              </w:numPr>
              <w:rPr>
                <w:smallCaps/>
              </w:rPr>
            </w:pPr>
            <w:r>
              <w:rPr>
                <w:smallCaps/>
              </w:rPr>
              <w:t>Oracle 18c</w:t>
            </w:r>
          </w:p>
          <w:p w14:paraId="32007600" w14:textId="77777777" w:rsidR="001D76B3" w:rsidRDefault="001D76B3" w:rsidP="00B80610">
            <w:pPr>
              <w:numPr>
                <w:ilvl w:val="0"/>
                <w:numId w:val="26"/>
              </w:numPr>
              <w:rPr>
                <w:smallCaps/>
              </w:rPr>
            </w:pPr>
            <w:r>
              <w:rPr>
                <w:smallCaps/>
              </w:rPr>
              <w:t>Oracle 12c Release 2 (12.2)</w:t>
            </w:r>
          </w:p>
          <w:p w14:paraId="56BB9C57" w14:textId="77777777" w:rsidR="001D76B3" w:rsidRDefault="001D76B3" w:rsidP="00B80610">
            <w:pPr>
              <w:numPr>
                <w:ilvl w:val="0"/>
                <w:numId w:val="26"/>
              </w:numPr>
              <w:rPr>
                <w:smallCaps/>
              </w:rPr>
            </w:pPr>
            <w:r>
              <w:rPr>
                <w:smallCaps/>
              </w:rPr>
              <w:t>Oracle 12c Release 1 (12.1)</w:t>
            </w:r>
          </w:p>
          <w:p w14:paraId="7669943D" w14:textId="77777777" w:rsidR="001D76B3" w:rsidRDefault="001D76B3" w:rsidP="00B80610">
            <w:pPr>
              <w:numPr>
                <w:ilvl w:val="0"/>
                <w:numId w:val="26"/>
              </w:numPr>
              <w:rPr>
                <w:smallCaps/>
              </w:rPr>
            </w:pPr>
            <w:r>
              <w:rPr>
                <w:smallCaps/>
              </w:rPr>
              <w:t>Oracle 11g Release 2 (11.2)</w:t>
            </w:r>
          </w:p>
          <w:p w14:paraId="4B68D1CF" w14:textId="77777777" w:rsidR="001D76B3" w:rsidRDefault="001D76B3" w:rsidP="001D76B3">
            <w:pPr>
              <w:rPr>
                <w:smallCaps/>
              </w:rPr>
            </w:pPr>
          </w:p>
          <w:p w14:paraId="0F45D08A" w14:textId="77777777" w:rsidR="001D76B3" w:rsidRDefault="001D76B3" w:rsidP="001D76B3">
            <w:pPr>
              <w:rPr>
                <w:smallCaps/>
              </w:rPr>
            </w:pPr>
            <w:r>
              <w:rPr>
                <w:smallCaps/>
              </w:rPr>
              <w:t>Dropped in this release:</w:t>
            </w:r>
          </w:p>
          <w:p w14:paraId="045DE58D" w14:textId="77777777" w:rsidR="00B80610" w:rsidRDefault="00B80610" w:rsidP="00B80610">
            <w:pPr>
              <w:numPr>
                <w:ilvl w:val="0"/>
                <w:numId w:val="26"/>
              </w:numPr>
              <w:rPr>
                <w:smallCaps/>
              </w:rPr>
            </w:pPr>
            <w:r>
              <w:rPr>
                <w:smallCaps/>
              </w:rPr>
              <w:t>Microsoft SQL Server 2008 R2</w:t>
            </w:r>
          </w:p>
          <w:p w14:paraId="213BF42B" w14:textId="77777777" w:rsidR="001D76B3" w:rsidRDefault="001D76B3" w:rsidP="00B80610">
            <w:pPr>
              <w:numPr>
                <w:ilvl w:val="0"/>
                <w:numId w:val="26"/>
              </w:numPr>
              <w:rPr>
                <w:smallCaps/>
              </w:rPr>
            </w:pPr>
            <w:r>
              <w:rPr>
                <w:smallCaps/>
              </w:rPr>
              <w:t>Microsoft SQL Server 2008</w:t>
            </w:r>
          </w:p>
          <w:p w14:paraId="725B4951" w14:textId="77777777" w:rsidR="001D76B3" w:rsidRDefault="001D76B3" w:rsidP="00B80610">
            <w:pPr>
              <w:numPr>
                <w:ilvl w:val="0"/>
                <w:numId w:val="26"/>
              </w:numPr>
              <w:rPr>
                <w:smallCaps/>
              </w:rPr>
            </w:pPr>
            <w:r>
              <w:rPr>
                <w:smallCaps/>
              </w:rPr>
              <w:t>Oracle 11g Release 1 (11.1)</w:t>
            </w:r>
          </w:p>
          <w:p w14:paraId="50B160C6" w14:textId="77777777" w:rsidR="00644CD6" w:rsidRDefault="00644CD6" w:rsidP="00644CD6">
            <w:pPr>
              <w:rPr>
                <w:smallCaps/>
              </w:rPr>
            </w:pPr>
          </w:p>
          <w:p w14:paraId="5FA2BB37" w14:textId="77777777" w:rsidR="00717395" w:rsidRDefault="00644CD6" w:rsidP="00644CD6">
            <w:pPr>
              <w:rPr>
                <w:smallCaps/>
              </w:rPr>
            </w:pPr>
            <w:r>
              <w:rPr>
                <w:smallCaps/>
              </w:rPr>
              <w:t xml:space="preserve">Note </w:t>
            </w:r>
            <w:r w:rsidR="00717395">
              <w:rPr>
                <w:smallCaps/>
              </w:rPr>
              <w:t>each database version can only be supported on versions of Windows the database supports. Please check with the database vendor on what versions of Windows is supported. Kofax Front Office Server Standard Database uses SQL Server 2017 Express edition, which means it cannot be used on Windows 7</w:t>
            </w:r>
            <w:r w:rsidR="009A10BC">
              <w:rPr>
                <w:smallCaps/>
              </w:rPr>
              <w:t>,</w:t>
            </w:r>
            <w:r w:rsidR="00717395">
              <w:rPr>
                <w:smallCaps/>
              </w:rPr>
              <w:t xml:space="preserve"> Windows 2008 R2 w/SP1</w:t>
            </w:r>
            <w:r w:rsidR="009A10BC">
              <w:rPr>
                <w:smallCaps/>
              </w:rPr>
              <w:t>, or 32-bit operating systems.</w:t>
            </w:r>
          </w:p>
          <w:p w14:paraId="1412D3F7" w14:textId="3D757F55" w:rsidR="00671F70" w:rsidRPr="00D96CE9" w:rsidRDefault="00671F70" w:rsidP="00644CD6">
            <w:pPr>
              <w:rPr>
                <w:smallCaps/>
              </w:rPr>
            </w:pPr>
          </w:p>
        </w:tc>
      </w:tr>
      <w:tr w:rsidR="00650936" w:rsidRPr="0037189A" w14:paraId="3EC97EEB" w14:textId="77777777" w:rsidTr="008128E6">
        <w:trPr>
          <w:trHeight w:val="980"/>
        </w:trPr>
        <w:tc>
          <w:tcPr>
            <w:tcW w:w="3150" w:type="dxa"/>
            <w:shd w:val="clear" w:color="auto" w:fill="FFFFFF"/>
          </w:tcPr>
          <w:p w14:paraId="7394E0A5" w14:textId="77777777" w:rsidR="00650936" w:rsidRPr="0037189A" w:rsidRDefault="00650936" w:rsidP="008B39D0">
            <w:pPr>
              <w:pStyle w:val="Heading3"/>
            </w:pPr>
            <w:bookmarkStart w:id="20" w:name="_Toc40123095"/>
            <w:r>
              <w:lastRenderedPageBreak/>
              <w:t>Required</w:t>
            </w:r>
            <w:r w:rsidR="00652A92">
              <w:t xml:space="preserve"> Third </w:t>
            </w:r>
            <w:r>
              <w:t>Party Technologies</w:t>
            </w:r>
            <w:bookmarkEnd w:id="20"/>
          </w:p>
        </w:tc>
        <w:tc>
          <w:tcPr>
            <w:tcW w:w="6570" w:type="dxa"/>
            <w:shd w:val="clear" w:color="auto" w:fill="FFFFFF"/>
          </w:tcPr>
          <w:p w14:paraId="317B1E7E" w14:textId="77777777" w:rsidR="001D76B3" w:rsidRPr="003737E5" w:rsidRDefault="001D76B3" w:rsidP="001D76B3">
            <w:pPr>
              <w:rPr>
                <w:rStyle w:val="IntenseReference"/>
              </w:rPr>
            </w:pPr>
            <w:r w:rsidRPr="003737E5">
              <w:rPr>
                <w:rStyle w:val="IntenseReference"/>
                <w:u w:val="single"/>
              </w:rPr>
              <w:t>Microsoft .NET Framework</w:t>
            </w:r>
          </w:p>
          <w:p w14:paraId="5B4D87B0" w14:textId="77777777" w:rsidR="001D76B3" w:rsidRPr="003737E5" w:rsidRDefault="001D76B3" w:rsidP="006839AB">
            <w:pPr>
              <w:numPr>
                <w:ilvl w:val="0"/>
                <w:numId w:val="27"/>
              </w:numPr>
              <w:rPr>
                <w:bCs/>
                <w:smallCaps/>
                <w:spacing w:val="5"/>
              </w:rPr>
            </w:pPr>
            <w:r w:rsidRPr="003737E5">
              <w:rPr>
                <w:bCs/>
                <w:smallCaps/>
                <w:spacing w:val="5"/>
              </w:rPr>
              <w:t>.</w:t>
            </w:r>
            <w:r w:rsidRPr="003737E5">
              <w:rPr>
                <w:smallCaps/>
              </w:rPr>
              <w:t>NET Framework 4.7.x (</w:t>
            </w:r>
            <w:r w:rsidR="000F630C">
              <w:rPr>
                <w:smallCaps/>
              </w:rPr>
              <w:t>Required</w:t>
            </w:r>
            <w:r w:rsidRPr="003737E5">
              <w:rPr>
                <w:smallCaps/>
              </w:rPr>
              <w:t>)</w:t>
            </w:r>
          </w:p>
          <w:p w14:paraId="485B4274" w14:textId="77777777" w:rsidR="001D76B3" w:rsidRPr="003737E5" w:rsidRDefault="001D76B3" w:rsidP="006839AB">
            <w:pPr>
              <w:numPr>
                <w:ilvl w:val="0"/>
                <w:numId w:val="27"/>
              </w:numPr>
              <w:rPr>
                <w:bCs/>
                <w:smallCaps/>
                <w:spacing w:val="5"/>
              </w:rPr>
            </w:pPr>
            <w:r w:rsidRPr="003737E5">
              <w:rPr>
                <w:smallCaps/>
              </w:rPr>
              <w:t>.NET Framework 3.5.1 (required)</w:t>
            </w:r>
          </w:p>
          <w:p w14:paraId="70113BF9" w14:textId="77777777" w:rsidR="001D76B3" w:rsidRPr="003737E5" w:rsidRDefault="001D76B3" w:rsidP="001D76B3">
            <w:pPr>
              <w:rPr>
                <w:bCs/>
                <w:smallCaps/>
                <w:spacing w:val="5"/>
              </w:rPr>
            </w:pPr>
          </w:p>
          <w:p w14:paraId="6036A582" w14:textId="77777777" w:rsidR="001D76B3" w:rsidRPr="003737E5" w:rsidRDefault="001D76B3" w:rsidP="001D76B3">
            <w:pPr>
              <w:rPr>
                <w:bCs/>
                <w:smallCaps/>
                <w:spacing w:val="5"/>
              </w:rPr>
            </w:pPr>
            <w:r w:rsidRPr="003737E5">
              <w:rPr>
                <w:bCs/>
                <w:smallCaps/>
                <w:spacing w:val="5"/>
                <w:u w:val="single"/>
              </w:rPr>
              <w:t>Visual C++ Redistributable</w:t>
            </w:r>
          </w:p>
          <w:p w14:paraId="29C069EA" w14:textId="6FAA1765" w:rsidR="007C2E20" w:rsidRDefault="007C2E20" w:rsidP="006839AB">
            <w:pPr>
              <w:numPr>
                <w:ilvl w:val="0"/>
                <w:numId w:val="28"/>
              </w:numPr>
              <w:rPr>
                <w:bCs/>
                <w:smallCaps/>
                <w:spacing w:val="5"/>
              </w:rPr>
            </w:pPr>
            <w:r>
              <w:rPr>
                <w:bCs/>
                <w:smallCaps/>
                <w:spacing w:val="5"/>
              </w:rPr>
              <w:t>Visual C++ 2010 (32-bit)</w:t>
            </w:r>
          </w:p>
          <w:p w14:paraId="2B78555A" w14:textId="2C7BF05A" w:rsidR="001D76B3" w:rsidRDefault="000F630C" w:rsidP="006839AB">
            <w:pPr>
              <w:numPr>
                <w:ilvl w:val="0"/>
                <w:numId w:val="28"/>
              </w:numPr>
              <w:rPr>
                <w:bCs/>
                <w:smallCaps/>
                <w:spacing w:val="5"/>
              </w:rPr>
            </w:pPr>
            <w:r>
              <w:rPr>
                <w:bCs/>
                <w:smallCaps/>
                <w:spacing w:val="5"/>
              </w:rPr>
              <w:t>Visual C++ 2012 (32-bit)</w:t>
            </w:r>
          </w:p>
          <w:p w14:paraId="5E84FB4C" w14:textId="77777777" w:rsidR="000F630C" w:rsidRDefault="000F630C" w:rsidP="006839AB">
            <w:pPr>
              <w:numPr>
                <w:ilvl w:val="0"/>
                <w:numId w:val="28"/>
              </w:numPr>
              <w:rPr>
                <w:bCs/>
                <w:smallCaps/>
                <w:spacing w:val="5"/>
              </w:rPr>
            </w:pPr>
            <w:r>
              <w:rPr>
                <w:bCs/>
                <w:smallCaps/>
                <w:spacing w:val="5"/>
              </w:rPr>
              <w:t>Visual C++ 2013 (32-bit)</w:t>
            </w:r>
          </w:p>
          <w:p w14:paraId="426F3177" w14:textId="682B41B7" w:rsidR="00671F70" w:rsidRPr="003737E5" w:rsidRDefault="00671F70" w:rsidP="00671F70">
            <w:pPr>
              <w:rPr>
                <w:bCs/>
                <w:smallCaps/>
                <w:spacing w:val="5"/>
              </w:rPr>
            </w:pPr>
          </w:p>
        </w:tc>
      </w:tr>
      <w:tr w:rsidR="00650936" w:rsidRPr="0037189A" w14:paraId="7E01067C" w14:textId="77777777" w:rsidTr="008128E6">
        <w:tc>
          <w:tcPr>
            <w:tcW w:w="3150" w:type="dxa"/>
            <w:shd w:val="clear" w:color="auto" w:fill="FFFFFF"/>
          </w:tcPr>
          <w:p w14:paraId="5316CB4C" w14:textId="77777777" w:rsidR="00650936" w:rsidRPr="0037189A" w:rsidRDefault="00650936" w:rsidP="008B39D0">
            <w:pPr>
              <w:pStyle w:val="Heading3"/>
            </w:pPr>
            <w:bookmarkStart w:id="21" w:name="_Toc40123096"/>
            <w:r>
              <w:t xml:space="preserve">Compatible </w:t>
            </w:r>
            <w:r w:rsidR="00652A92" w:rsidRPr="001D76B3">
              <w:rPr>
                <w:noProof/>
              </w:rPr>
              <w:t>Third</w:t>
            </w:r>
            <w:r w:rsidR="001D76B3">
              <w:rPr>
                <w:noProof/>
              </w:rPr>
              <w:t>-</w:t>
            </w:r>
            <w:r w:rsidR="00652A92" w:rsidRPr="001D76B3">
              <w:rPr>
                <w:noProof/>
              </w:rPr>
              <w:t>Party</w:t>
            </w:r>
            <w:r w:rsidR="00652A92">
              <w:t xml:space="preserve"> </w:t>
            </w:r>
            <w:r>
              <w:t>Technologies</w:t>
            </w:r>
            <w:bookmarkEnd w:id="21"/>
          </w:p>
        </w:tc>
        <w:tc>
          <w:tcPr>
            <w:tcW w:w="6570" w:type="dxa"/>
            <w:shd w:val="clear" w:color="auto" w:fill="FFFFFF"/>
          </w:tcPr>
          <w:p w14:paraId="2C81F8DA" w14:textId="77777777" w:rsidR="00650936" w:rsidRDefault="001D76B3" w:rsidP="00A824F8">
            <w:pPr>
              <w:rPr>
                <w:smallCaps/>
              </w:rPr>
            </w:pPr>
            <w:r>
              <w:rPr>
                <w:smallCaps/>
                <w:u w:val="single"/>
              </w:rPr>
              <w:t>Virtualization</w:t>
            </w:r>
          </w:p>
          <w:p w14:paraId="11349FA9" w14:textId="7C2D7BDC" w:rsidR="001D76B3" w:rsidRPr="00EE439D" w:rsidRDefault="00AF4EE7" w:rsidP="00EE439D">
            <w:pPr>
              <w:numPr>
                <w:ilvl w:val="0"/>
                <w:numId w:val="28"/>
              </w:numPr>
              <w:rPr>
                <w:bCs/>
                <w:smallCaps/>
              </w:rPr>
            </w:pPr>
            <w:hyperlink r:id="rId17" w:history="1">
              <w:r w:rsidR="00EE439D" w:rsidRPr="00EE439D">
                <w:rPr>
                  <w:rStyle w:val="Hyperlink"/>
                  <w:bCs/>
                  <w:smallCaps/>
                </w:rPr>
                <w:t>Kofax Support Statement on Virtual Computing &amp; Cloud Support</w:t>
              </w:r>
            </w:hyperlink>
          </w:p>
          <w:p w14:paraId="2ADDCF6B" w14:textId="77777777" w:rsidR="001D76B3" w:rsidRDefault="001D76B3" w:rsidP="001D76B3">
            <w:pPr>
              <w:rPr>
                <w:smallCaps/>
              </w:rPr>
            </w:pPr>
          </w:p>
          <w:p w14:paraId="1A6AF81E" w14:textId="77777777" w:rsidR="001D76B3" w:rsidRDefault="001D76B3" w:rsidP="001D76B3">
            <w:pPr>
              <w:rPr>
                <w:smallCaps/>
              </w:rPr>
            </w:pPr>
            <w:r>
              <w:rPr>
                <w:smallCaps/>
                <w:u w:val="single"/>
              </w:rPr>
              <w:t>High Availability</w:t>
            </w:r>
          </w:p>
          <w:p w14:paraId="14BD4BE0" w14:textId="77777777" w:rsidR="001D76B3" w:rsidRDefault="008F0020" w:rsidP="006839AB">
            <w:pPr>
              <w:numPr>
                <w:ilvl w:val="0"/>
                <w:numId w:val="28"/>
              </w:numPr>
              <w:rPr>
                <w:smallCaps/>
              </w:rPr>
            </w:pPr>
            <w:r>
              <w:rPr>
                <w:smallCaps/>
              </w:rPr>
              <w:t>Microsoft Cluster Services</w:t>
            </w:r>
          </w:p>
          <w:p w14:paraId="3D1493F6" w14:textId="77777777" w:rsidR="008F0020" w:rsidRDefault="008F0020" w:rsidP="006839AB">
            <w:pPr>
              <w:numPr>
                <w:ilvl w:val="0"/>
                <w:numId w:val="28"/>
              </w:numPr>
              <w:rPr>
                <w:smallCaps/>
              </w:rPr>
            </w:pPr>
            <w:r>
              <w:rPr>
                <w:smallCaps/>
              </w:rPr>
              <w:t>Oracle Real Application Clusters</w:t>
            </w:r>
          </w:p>
          <w:p w14:paraId="597D1810" w14:textId="77777777" w:rsidR="008F0020" w:rsidRDefault="008F0020" w:rsidP="008F0020">
            <w:pPr>
              <w:rPr>
                <w:smallCaps/>
              </w:rPr>
            </w:pPr>
          </w:p>
          <w:p w14:paraId="2F10F388" w14:textId="77777777" w:rsidR="008F0020" w:rsidRDefault="008F0020" w:rsidP="008F0020">
            <w:pPr>
              <w:rPr>
                <w:smallCaps/>
              </w:rPr>
            </w:pPr>
            <w:r>
              <w:rPr>
                <w:smallCaps/>
                <w:u w:val="single"/>
              </w:rPr>
              <w:t>Network Load Balancer</w:t>
            </w:r>
          </w:p>
          <w:p w14:paraId="385B7A74" w14:textId="77777777" w:rsidR="008F0020" w:rsidRDefault="008F0020" w:rsidP="006839AB">
            <w:pPr>
              <w:numPr>
                <w:ilvl w:val="0"/>
                <w:numId w:val="29"/>
              </w:numPr>
              <w:rPr>
                <w:smallCaps/>
              </w:rPr>
            </w:pPr>
            <w:r>
              <w:rPr>
                <w:smallCaps/>
              </w:rPr>
              <w:t>Microsoft Network Load Balancing</w:t>
            </w:r>
          </w:p>
          <w:p w14:paraId="28758A03" w14:textId="77777777" w:rsidR="008F0020" w:rsidRDefault="008F0020" w:rsidP="006839AB">
            <w:pPr>
              <w:numPr>
                <w:ilvl w:val="0"/>
                <w:numId w:val="29"/>
              </w:numPr>
              <w:rPr>
                <w:smallCaps/>
              </w:rPr>
            </w:pPr>
            <w:r>
              <w:rPr>
                <w:smallCaps/>
              </w:rPr>
              <w:t xml:space="preserve">IBM </w:t>
            </w:r>
            <w:proofErr w:type="spellStart"/>
            <w:r>
              <w:rPr>
                <w:smallCaps/>
              </w:rPr>
              <w:t>Websphere</w:t>
            </w:r>
            <w:proofErr w:type="spellEnd"/>
            <w:r>
              <w:rPr>
                <w:smallCaps/>
              </w:rPr>
              <w:t xml:space="preserve"> Load Balancer</w:t>
            </w:r>
          </w:p>
          <w:p w14:paraId="403C4EB6" w14:textId="77777777" w:rsidR="008F0020" w:rsidRDefault="008F0020" w:rsidP="008F0020">
            <w:pPr>
              <w:rPr>
                <w:smallCaps/>
              </w:rPr>
            </w:pPr>
          </w:p>
          <w:p w14:paraId="64A469BE" w14:textId="77777777" w:rsidR="008F0020" w:rsidRDefault="008F0020" w:rsidP="008F0020">
            <w:pPr>
              <w:rPr>
                <w:smallCaps/>
              </w:rPr>
            </w:pPr>
            <w:r>
              <w:rPr>
                <w:smallCaps/>
                <w:u w:val="single"/>
              </w:rPr>
              <w:t>Security and Protocols</w:t>
            </w:r>
          </w:p>
          <w:p w14:paraId="12797EC2" w14:textId="77777777" w:rsidR="008F0020" w:rsidRDefault="008F0020" w:rsidP="006839AB">
            <w:pPr>
              <w:numPr>
                <w:ilvl w:val="0"/>
                <w:numId w:val="29"/>
              </w:numPr>
              <w:rPr>
                <w:smallCaps/>
              </w:rPr>
            </w:pPr>
            <w:r>
              <w:rPr>
                <w:smallCaps/>
              </w:rPr>
              <w:t>IP version 4</w:t>
            </w:r>
          </w:p>
          <w:p w14:paraId="5A009F0F" w14:textId="77777777" w:rsidR="008F0020" w:rsidRDefault="008F0020" w:rsidP="006839AB">
            <w:pPr>
              <w:numPr>
                <w:ilvl w:val="0"/>
                <w:numId w:val="29"/>
              </w:numPr>
              <w:rPr>
                <w:smallCaps/>
              </w:rPr>
            </w:pPr>
            <w:r>
              <w:rPr>
                <w:smallCaps/>
              </w:rPr>
              <w:t>IP version 6</w:t>
            </w:r>
          </w:p>
          <w:p w14:paraId="64E2E055" w14:textId="77777777" w:rsidR="008F0020" w:rsidRDefault="008F0020" w:rsidP="006839AB">
            <w:pPr>
              <w:numPr>
                <w:ilvl w:val="0"/>
                <w:numId w:val="29"/>
              </w:numPr>
              <w:rPr>
                <w:smallCaps/>
              </w:rPr>
            </w:pPr>
            <w:r>
              <w:rPr>
                <w:smallCaps/>
              </w:rPr>
              <w:t>IPSEC</w:t>
            </w:r>
          </w:p>
          <w:p w14:paraId="6EC50D92" w14:textId="77777777" w:rsidR="008F0020" w:rsidRDefault="008F0020" w:rsidP="006839AB">
            <w:pPr>
              <w:numPr>
                <w:ilvl w:val="0"/>
                <w:numId w:val="29"/>
              </w:numPr>
              <w:rPr>
                <w:smallCaps/>
              </w:rPr>
            </w:pPr>
            <w:r>
              <w:rPr>
                <w:smallCaps/>
              </w:rPr>
              <w:t>Encrypted File System</w:t>
            </w:r>
          </w:p>
          <w:p w14:paraId="18A67B13" w14:textId="77777777" w:rsidR="008F0020" w:rsidRDefault="008F0020" w:rsidP="006839AB">
            <w:pPr>
              <w:numPr>
                <w:ilvl w:val="0"/>
                <w:numId w:val="29"/>
              </w:numPr>
              <w:rPr>
                <w:smallCaps/>
              </w:rPr>
            </w:pPr>
            <w:r>
              <w:rPr>
                <w:smallCaps/>
              </w:rPr>
              <w:t>HTTPS</w:t>
            </w:r>
          </w:p>
          <w:p w14:paraId="45CC4412" w14:textId="77777777" w:rsidR="008F0020" w:rsidRDefault="008F0020" w:rsidP="006839AB">
            <w:pPr>
              <w:numPr>
                <w:ilvl w:val="0"/>
                <w:numId w:val="29"/>
              </w:numPr>
              <w:rPr>
                <w:smallCaps/>
              </w:rPr>
            </w:pPr>
            <w:r>
              <w:rPr>
                <w:smallCaps/>
              </w:rPr>
              <w:t>HTTP/2</w:t>
            </w:r>
          </w:p>
          <w:p w14:paraId="485C3AE8" w14:textId="77777777" w:rsidR="008F0020" w:rsidRDefault="008F0020" w:rsidP="006839AB">
            <w:pPr>
              <w:numPr>
                <w:ilvl w:val="0"/>
                <w:numId w:val="29"/>
              </w:numPr>
              <w:rPr>
                <w:smallCaps/>
              </w:rPr>
            </w:pPr>
            <w:r>
              <w:rPr>
                <w:smallCaps/>
              </w:rPr>
              <w:t>Transparent Data Encryption (TDE)</w:t>
            </w:r>
          </w:p>
          <w:p w14:paraId="154CC45B" w14:textId="77777777" w:rsidR="008F0020" w:rsidRDefault="008F0020" w:rsidP="006839AB">
            <w:pPr>
              <w:numPr>
                <w:ilvl w:val="0"/>
                <w:numId w:val="29"/>
              </w:numPr>
              <w:rPr>
                <w:smallCaps/>
              </w:rPr>
            </w:pPr>
            <w:r>
              <w:rPr>
                <w:smallCaps/>
              </w:rPr>
              <w:t>Transport Security Layer (TLS) 1.2</w:t>
            </w:r>
          </w:p>
          <w:p w14:paraId="3D158404" w14:textId="77777777" w:rsidR="008F0020" w:rsidRDefault="008F0020" w:rsidP="008F0020">
            <w:pPr>
              <w:rPr>
                <w:smallCaps/>
              </w:rPr>
            </w:pPr>
          </w:p>
          <w:p w14:paraId="7D7666B0" w14:textId="77777777" w:rsidR="008F0020" w:rsidRDefault="008F0020" w:rsidP="008F0020">
            <w:pPr>
              <w:rPr>
                <w:smallCaps/>
                <w:u w:val="single"/>
              </w:rPr>
            </w:pPr>
            <w:r>
              <w:rPr>
                <w:smallCaps/>
                <w:u w:val="single"/>
              </w:rPr>
              <w:lastRenderedPageBreak/>
              <w:t>Integrated Development Environment</w:t>
            </w:r>
          </w:p>
          <w:p w14:paraId="424E7AF4" w14:textId="77777777" w:rsidR="008F0020" w:rsidRDefault="008F0020" w:rsidP="006839AB">
            <w:pPr>
              <w:numPr>
                <w:ilvl w:val="0"/>
                <w:numId w:val="30"/>
              </w:numPr>
              <w:rPr>
                <w:smallCaps/>
              </w:rPr>
            </w:pPr>
            <w:r>
              <w:rPr>
                <w:smallCaps/>
              </w:rPr>
              <w:t>Visual Basic .NET 2017</w:t>
            </w:r>
          </w:p>
          <w:p w14:paraId="57CFB6C9" w14:textId="77777777" w:rsidR="008F0020" w:rsidRDefault="008F0020" w:rsidP="006839AB">
            <w:pPr>
              <w:numPr>
                <w:ilvl w:val="0"/>
                <w:numId w:val="30"/>
              </w:numPr>
              <w:rPr>
                <w:smallCaps/>
              </w:rPr>
            </w:pPr>
            <w:r>
              <w:rPr>
                <w:smallCaps/>
              </w:rPr>
              <w:t>Visual Basic .NET 2015</w:t>
            </w:r>
          </w:p>
          <w:p w14:paraId="56A4162F" w14:textId="77777777" w:rsidR="008F0020" w:rsidRDefault="008F0020" w:rsidP="006839AB">
            <w:pPr>
              <w:numPr>
                <w:ilvl w:val="0"/>
                <w:numId w:val="30"/>
              </w:numPr>
              <w:rPr>
                <w:smallCaps/>
              </w:rPr>
            </w:pPr>
            <w:r>
              <w:rPr>
                <w:smallCaps/>
              </w:rPr>
              <w:t>Visual Basic .NET 2013</w:t>
            </w:r>
          </w:p>
          <w:p w14:paraId="6FF3E8C1" w14:textId="77777777" w:rsidR="008F0020" w:rsidRDefault="008F0020" w:rsidP="006839AB">
            <w:pPr>
              <w:numPr>
                <w:ilvl w:val="0"/>
                <w:numId w:val="30"/>
              </w:numPr>
              <w:rPr>
                <w:smallCaps/>
              </w:rPr>
            </w:pPr>
            <w:r>
              <w:rPr>
                <w:smallCaps/>
              </w:rPr>
              <w:t>Visual Basic .NET 2012</w:t>
            </w:r>
          </w:p>
          <w:p w14:paraId="7B353297" w14:textId="77777777" w:rsidR="008F0020" w:rsidRDefault="008F0020" w:rsidP="006839AB">
            <w:pPr>
              <w:numPr>
                <w:ilvl w:val="0"/>
                <w:numId w:val="30"/>
              </w:numPr>
              <w:rPr>
                <w:smallCaps/>
              </w:rPr>
            </w:pPr>
            <w:r>
              <w:rPr>
                <w:smallCaps/>
              </w:rPr>
              <w:t>Visual C# .NET 2017</w:t>
            </w:r>
          </w:p>
          <w:p w14:paraId="42E2BC13" w14:textId="77777777" w:rsidR="008F0020" w:rsidRDefault="008F0020" w:rsidP="006839AB">
            <w:pPr>
              <w:numPr>
                <w:ilvl w:val="0"/>
                <w:numId w:val="30"/>
              </w:numPr>
              <w:rPr>
                <w:smallCaps/>
              </w:rPr>
            </w:pPr>
            <w:r>
              <w:rPr>
                <w:smallCaps/>
              </w:rPr>
              <w:t>Visual C# .NET 2015</w:t>
            </w:r>
          </w:p>
          <w:p w14:paraId="0F55EA11" w14:textId="77777777" w:rsidR="008F0020" w:rsidRDefault="008F0020" w:rsidP="006839AB">
            <w:pPr>
              <w:numPr>
                <w:ilvl w:val="0"/>
                <w:numId w:val="30"/>
              </w:numPr>
              <w:rPr>
                <w:smallCaps/>
              </w:rPr>
            </w:pPr>
            <w:r>
              <w:rPr>
                <w:smallCaps/>
              </w:rPr>
              <w:t>Visual C# .NET 2013</w:t>
            </w:r>
          </w:p>
          <w:p w14:paraId="6E013463" w14:textId="77777777" w:rsidR="008F0020" w:rsidRDefault="008F0020" w:rsidP="006839AB">
            <w:pPr>
              <w:numPr>
                <w:ilvl w:val="0"/>
                <w:numId w:val="30"/>
              </w:numPr>
              <w:rPr>
                <w:smallCaps/>
              </w:rPr>
            </w:pPr>
            <w:r>
              <w:rPr>
                <w:smallCaps/>
              </w:rPr>
              <w:t>Visual C# .NET 2012</w:t>
            </w:r>
          </w:p>
          <w:p w14:paraId="3F43AC3B" w14:textId="77777777" w:rsidR="008F0020" w:rsidRDefault="008F0020" w:rsidP="008F0020">
            <w:pPr>
              <w:rPr>
                <w:smallCaps/>
              </w:rPr>
            </w:pPr>
          </w:p>
          <w:p w14:paraId="22332D6D" w14:textId="77777777" w:rsidR="008F0020" w:rsidRDefault="008F0020" w:rsidP="008F0020">
            <w:pPr>
              <w:rPr>
                <w:smallCaps/>
              </w:rPr>
            </w:pPr>
            <w:r>
              <w:rPr>
                <w:smallCaps/>
              </w:rPr>
              <w:t>Dropped in this release:</w:t>
            </w:r>
          </w:p>
          <w:p w14:paraId="206267D8" w14:textId="77777777" w:rsidR="008F0020" w:rsidRDefault="008F0020" w:rsidP="006839AB">
            <w:pPr>
              <w:numPr>
                <w:ilvl w:val="0"/>
                <w:numId w:val="31"/>
              </w:numPr>
              <w:rPr>
                <w:smallCaps/>
              </w:rPr>
            </w:pPr>
            <w:r>
              <w:rPr>
                <w:smallCaps/>
              </w:rPr>
              <w:t>Visual Basic .NET 2010</w:t>
            </w:r>
          </w:p>
          <w:p w14:paraId="7A369A9D" w14:textId="77777777" w:rsidR="008F0020" w:rsidRDefault="008F0020" w:rsidP="006839AB">
            <w:pPr>
              <w:numPr>
                <w:ilvl w:val="0"/>
                <w:numId w:val="31"/>
              </w:numPr>
              <w:rPr>
                <w:smallCaps/>
              </w:rPr>
            </w:pPr>
            <w:r>
              <w:rPr>
                <w:smallCaps/>
              </w:rPr>
              <w:t>Visual Basic .NET 2008</w:t>
            </w:r>
          </w:p>
          <w:p w14:paraId="1BD66E60" w14:textId="77777777" w:rsidR="008F0020" w:rsidRDefault="008F0020" w:rsidP="006839AB">
            <w:pPr>
              <w:numPr>
                <w:ilvl w:val="0"/>
                <w:numId w:val="31"/>
              </w:numPr>
              <w:rPr>
                <w:smallCaps/>
              </w:rPr>
            </w:pPr>
            <w:r>
              <w:rPr>
                <w:smallCaps/>
              </w:rPr>
              <w:t>Visual Basic .NET 2005</w:t>
            </w:r>
          </w:p>
          <w:p w14:paraId="0C551DBD" w14:textId="77777777" w:rsidR="008F0020" w:rsidRDefault="008F0020" w:rsidP="006839AB">
            <w:pPr>
              <w:numPr>
                <w:ilvl w:val="0"/>
                <w:numId w:val="31"/>
              </w:numPr>
              <w:rPr>
                <w:smallCaps/>
              </w:rPr>
            </w:pPr>
            <w:r>
              <w:rPr>
                <w:smallCaps/>
              </w:rPr>
              <w:t>Visual C# .NET 2010</w:t>
            </w:r>
          </w:p>
          <w:p w14:paraId="38628C5D" w14:textId="77777777" w:rsidR="008F0020" w:rsidRDefault="008F0020" w:rsidP="006839AB">
            <w:pPr>
              <w:numPr>
                <w:ilvl w:val="0"/>
                <w:numId w:val="31"/>
              </w:numPr>
              <w:rPr>
                <w:smallCaps/>
              </w:rPr>
            </w:pPr>
            <w:r>
              <w:rPr>
                <w:smallCaps/>
              </w:rPr>
              <w:t>Visual C# .NET 2008</w:t>
            </w:r>
          </w:p>
          <w:p w14:paraId="37AFA82C" w14:textId="77777777" w:rsidR="008F0020" w:rsidRDefault="008F0020" w:rsidP="006839AB">
            <w:pPr>
              <w:numPr>
                <w:ilvl w:val="0"/>
                <w:numId w:val="31"/>
              </w:numPr>
              <w:rPr>
                <w:smallCaps/>
              </w:rPr>
            </w:pPr>
            <w:r>
              <w:rPr>
                <w:smallCaps/>
              </w:rPr>
              <w:t>Visual C# .NET 2005</w:t>
            </w:r>
          </w:p>
          <w:p w14:paraId="68D37866" w14:textId="77777777" w:rsidR="008F0020" w:rsidRDefault="008F0020" w:rsidP="008F0020">
            <w:pPr>
              <w:rPr>
                <w:smallCaps/>
              </w:rPr>
            </w:pPr>
          </w:p>
          <w:p w14:paraId="13BEC7C9" w14:textId="77777777" w:rsidR="008F0020" w:rsidRDefault="008F0020" w:rsidP="008F0020">
            <w:pPr>
              <w:rPr>
                <w:smallCaps/>
              </w:rPr>
            </w:pPr>
            <w:r>
              <w:rPr>
                <w:smallCaps/>
                <w:u w:val="single"/>
              </w:rPr>
              <w:t>CMIS</w:t>
            </w:r>
          </w:p>
          <w:p w14:paraId="19031E9F" w14:textId="77777777" w:rsidR="008F0020" w:rsidRDefault="008F0020" w:rsidP="006839AB">
            <w:pPr>
              <w:numPr>
                <w:ilvl w:val="0"/>
                <w:numId w:val="31"/>
              </w:numPr>
              <w:rPr>
                <w:smallCaps/>
              </w:rPr>
            </w:pPr>
            <w:r>
              <w:rPr>
                <w:smallCaps/>
              </w:rPr>
              <w:t>CMIS 1.0 Compliant</w:t>
            </w:r>
          </w:p>
          <w:p w14:paraId="27BA80DF" w14:textId="77777777" w:rsidR="00680CD1" w:rsidRDefault="00680CD1" w:rsidP="00680CD1">
            <w:pPr>
              <w:rPr>
                <w:smallCaps/>
              </w:rPr>
            </w:pPr>
          </w:p>
          <w:p w14:paraId="38EEACF3" w14:textId="77777777" w:rsidR="00680CD1" w:rsidRDefault="00680CD1" w:rsidP="00680CD1">
            <w:pPr>
              <w:rPr>
                <w:smallCaps/>
              </w:rPr>
            </w:pPr>
            <w:r>
              <w:rPr>
                <w:smallCaps/>
                <w:u w:val="single"/>
              </w:rPr>
              <w:t>Fax Server</w:t>
            </w:r>
          </w:p>
          <w:p w14:paraId="373C8EFB" w14:textId="7D2CAAD8" w:rsidR="0098238E" w:rsidRDefault="0098238E" w:rsidP="0098238E">
            <w:pPr>
              <w:numPr>
                <w:ilvl w:val="0"/>
                <w:numId w:val="31"/>
              </w:numPr>
              <w:rPr>
                <w:smallCaps/>
              </w:rPr>
            </w:pPr>
            <w:r>
              <w:rPr>
                <w:smallCaps/>
              </w:rPr>
              <w:t>Kofax Communication Server 10.3</w:t>
            </w:r>
          </w:p>
          <w:p w14:paraId="64E4F8A2" w14:textId="3DF47784" w:rsidR="00305D83" w:rsidRDefault="00305D83" w:rsidP="006839AB">
            <w:pPr>
              <w:numPr>
                <w:ilvl w:val="0"/>
                <w:numId w:val="31"/>
              </w:numPr>
              <w:rPr>
                <w:smallCaps/>
              </w:rPr>
            </w:pPr>
            <w:r>
              <w:rPr>
                <w:smallCaps/>
              </w:rPr>
              <w:t>Kofax Communication Server 10.2</w:t>
            </w:r>
          </w:p>
          <w:p w14:paraId="376DBA1F" w14:textId="60602E81" w:rsidR="00680CD1" w:rsidRDefault="00680CD1" w:rsidP="006839AB">
            <w:pPr>
              <w:numPr>
                <w:ilvl w:val="0"/>
                <w:numId w:val="31"/>
              </w:numPr>
              <w:rPr>
                <w:smallCaps/>
              </w:rPr>
            </w:pPr>
            <w:r>
              <w:rPr>
                <w:smallCaps/>
              </w:rPr>
              <w:t>Kofax Communication Server 10.</w:t>
            </w:r>
            <w:r w:rsidR="00305D83">
              <w:rPr>
                <w:smallCaps/>
              </w:rPr>
              <w:t>1</w:t>
            </w:r>
          </w:p>
          <w:p w14:paraId="078A1AEC" w14:textId="77777777" w:rsidR="00680CD1" w:rsidRDefault="00680CD1" w:rsidP="006839AB">
            <w:pPr>
              <w:numPr>
                <w:ilvl w:val="0"/>
                <w:numId w:val="31"/>
              </w:numPr>
              <w:rPr>
                <w:smallCaps/>
              </w:rPr>
            </w:pPr>
            <w:r w:rsidRPr="00352A9C">
              <w:rPr>
                <w:smallCaps/>
                <w:noProof/>
              </w:rPr>
              <w:t>Opentext</w:t>
            </w:r>
            <w:r>
              <w:rPr>
                <w:smallCaps/>
              </w:rPr>
              <w:t xml:space="preserve"> RightFax 16</w:t>
            </w:r>
          </w:p>
          <w:p w14:paraId="5837732D" w14:textId="77777777" w:rsidR="00680CD1" w:rsidRDefault="00680CD1" w:rsidP="00680CD1">
            <w:pPr>
              <w:rPr>
                <w:smallCaps/>
              </w:rPr>
            </w:pPr>
          </w:p>
          <w:p w14:paraId="624A5BF7" w14:textId="77777777" w:rsidR="00680CD1" w:rsidRDefault="00680CD1" w:rsidP="00680CD1">
            <w:pPr>
              <w:rPr>
                <w:smallCaps/>
              </w:rPr>
            </w:pPr>
            <w:r>
              <w:rPr>
                <w:smallCaps/>
              </w:rPr>
              <w:t>Dropped in this release:</w:t>
            </w:r>
          </w:p>
          <w:p w14:paraId="0AC61144" w14:textId="18B7B59B" w:rsidR="00305D83" w:rsidRDefault="00305D83" w:rsidP="006839AB">
            <w:pPr>
              <w:numPr>
                <w:ilvl w:val="0"/>
                <w:numId w:val="31"/>
              </w:numPr>
              <w:rPr>
                <w:smallCaps/>
              </w:rPr>
            </w:pPr>
            <w:r>
              <w:rPr>
                <w:smallCaps/>
              </w:rPr>
              <w:t>Kofax Communication Server 10.0</w:t>
            </w:r>
          </w:p>
          <w:p w14:paraId="59B6EBAB" w14:textId="080A35FE" w:rsidR="00680CD1" w:rsidRDefault="00680CD1" w:rsidP="006839AB">
            <w:pPr>
              <w:numPr>
                <w:ilvl w:val="0"/>
                <w:numId w:val="31"/>
              </w:numPr>
              <w:rPr>
                <w:smallCaps/>
              </w:rPr>
            </w:pPr>
            <w:r>
              <w:rPr>
                <w:smallCaps/>
              </w:rPr>
              <w:t>Kofax Communication Server 9.x</w:t>
            </w:r>
          </w:p>
          <w:p w14:paraId="597BF043" w14:textId="77777777" w:rsidR="00680CD1" w:rsidRDefault="00680CD1" w:rsidP="006839AB">
            <w:pPr>
              <w:numPr>
                <w:ilvl w:val="0"/>
                <w:numId w:val="31"/>
              </w:numPr>
              <w:rPr>
                <w:smallCaps/>
              </w:rPr>
            </w:pPr>
            <w:r w:rsidRPr="00352A9C">
              <w:rPr>
                <w:smallCaps/>
                <w:noProof/>
              </w:rPr>
              <w:t>Opentext</w:t>
            </w:r>
            <w:r>
              <w:rPr>
                <w:smallCaps/>
              </w:rPr>
              <w:t xml:space="preserve"> RightFax 10.x</w:t>
            </w:r>
          </w:p>
          <w:p w14:paraId="02BD1ED3" w14:textId="77777777" w:rsidR="00680CD1" w:rsidRDefault="00680CD1" w:rsidP="006839AB">
            <w:pPr>
              <w:numPr>
                <w:ilvl w:val="0"/>
                <w:numId w:val="31"/>
              </w:numPr>
              <w:rPr>
                <w:smallCaps/>
              </w:rPr>
            </w:pPr>
            <w:r w:rsidRPr="00352A9C">
              <w:rPr>
                <w:smallCaps/>
                <w:noProof/>
              </w:rPr>
              <w:t>Opentext</w:t>
            </w:r>
            <w:r w:rsidRPr="00680CD1">
              <w:rPr>
                <w:smallCaps/>
                <w:noProof/>
              </w:rPr>
              <w:t xml:space="preserve"> RightFax 9.4</w:t>
            </w:r>
          </w:p>
          <w:p w14:paraId="2C542805" w14:textId="77777777" w:rsidR="00417DA2" w:rsidRPr="00680CD1" w:rsidRDefault="00417DA2" w:rsidP="006839AB">
            <w:pPr>
              <w:numPr>
                <w:ilvl w:val="0"/>
                <w:numId w:val="31"/>
              </w:numPr>
              <w:rPr>
                <w:smallCaps/>
              </w:rPr>
            </w:pPr>
            <w:r>
              <w:rPr>
                <w:smallCaps/>
              </w:rPr>
              <w:lastRenderedPageBreak/>
              <w:t>BISCOM FAXCOM Suite for Windows 09.x.x</w:t>
            </w:r>
          </w:p>
          <w:p w14:paraId="33901778" w14:textId="77777777" w:rsidR="00680CD1" w:rsidRDefault="00680CD1" w:rsidP="00680CD1">
            <w:pPr>
              <w:rPr>
                <w:smallCaps/>
              </w:rPr>
            </w:pPr>
          </w:p>
          <w:p w14:paraId="39E1244C" w14:textId="77777777" w:rsidR="00680CD1" w:rsidRDefault="00680CD1" w:rsidP="00680CD1">
            <w:pPr>
              <w:rPr>
                <w:smallCaps/>
              </w:rPr>
            </w:pPr>
            <w:r w:rsidRPr="00680CD1">
              <w:rPr>
                <w:smallCaps/>
                <w:u w:val="single"/>
              </w:rPr>
              <w:t>Mail Servers</w:t>
            </w:r>
          </w:p>
          <w:p w14:paraId="0D3A38F3" w14:textId="77777777" w:rsidR="00680CD1" w:rsidRDefault="00680CD1" w:rsidP="006839AB">
            <w:pPr>
              <w:numPr>
                <w:ilvl w:val="0"/>
                <w:numId w:val="31"/>
              </w:numPr>
              <w:rPr>
                <w:smallCaps/>
              </w:rPr>
            </w:pPr>
            <w:r>
              <w:rPr>
                <w:smallCaps/>
              </w:rPr>
              <w:t>SMTP Mail Servers</w:t>
            </w:r>
          </w:p>
          <w:p w14:paraId="0DA784BE" w14:textId="77777777" w:rsidR="00680CD1" w:rsidRDefault="00680CD1" w:rsidP="006839AB">
            <w:pPr>
              <w:numPr>
                <w:ilvl w:val="0"/>
                <w:numId w:val="31"/>
              </w:numPr>
              <w:rPr>
                <w:smallCaps/>
              </w:rPr>
            </w:pPr>
            <w:r>
              <w:rPr>
                <w:smallCaps/>
              </w:rPr>
              <w:t>Microsoft Exchange Server 2019</w:t>
            </w:r>
          </w:p>
          <w:p w14:paraId="6E9C24EB" w14:textId="77777777" w:rsidR="00680CD1" w:rsidRDefault="00680CD1" w:rsidP="006839AB">
            <w:pPr>
              <w:numPr>
                <w:ilvl w:val="0"/>
                <w:numId w:val="31"/>
              </w:numPr>
              <w:rPr>
                <w:smallCaps/>
              </w:rPr>
            </w:pPr>
            <w:r>
              <w:rPr>
                <w:smallCaps/>
              </w:rPr>
              <w:t>Microsoft Exchange Server 2016</w:t>
            </w:r>
          </w:p>
          <w:p w14:paraId="7741388A" w14:textId="77777777" w:rsidR="00680CD1" w:rsidRDefault="00680CD1" w:rsidP="006839AB">
            <w:pPr>
              <w:numPr>
                <w:ilvl w:val="0"/>
                <w:numId w:val="31"/>
              </w:numPr>
              <w:rPr>
                <w:smallCaps/>
              </w:rPr>
            </w:pPr>
            <w:r>
              <w:rPr>
                <w:smallCaps/>
              </w:rPr>
              <w:t>Microsoft Exchange Server 2013</w:t>
            </w:r>
          </w:p>
          <w:p w14:paraId="1C22F900" w14:textId="77777777" w:rsidR="00680CD1" w:rsidRDefault="00680CD1" w:rsidP="00680CD1">
            <w:pPr>
              <w:rPr>
                <w:smallCaps/>
              </w:rPr>
            </w:pPr>
          </w:p>
          <w:p w14:paraId="04B73A03" w14:textId="77777777" w:rsidR="00680CD1" w:rsidRDefault="00680CD1" w:rsidP="00680CD1">
            <w:pPr>
              <w:rPr>
                <w:smallCaps/>
              </w:rPr>
            </w:pPr>
            <w:r>
              <w:rPr>
                <w:smallCaps/>
              </w:rPr>
              <w:t>Dropped in this release:</w:t>
            </w:r>
          </w:p>
          <w:p w14:paraId="043943BC" w14:textId="77777777" w:rsidR="00680CD1" w:rsidRDefault="00680CD1" w:rsidP="006839AB">
            <w:pPr>
              <w:numPr>
                <w:ilvl w:val="0"/>
                <w:numId w:val="31"/>
              </w:numPr>
              <w:rPr>
                <w:smallCaps/>
              </w:rPr>
            </w:pPr>
            <w:r>
              <w:rPr>
                <w:smallCaps/>
              </w:rPr>
              <w:t>Microsoft Exchange Server 2010</w:t>
            </w:r>
          </w:p>
          <w:p w14:paraId="23E83115" w14:textId="77777777" w:rsidR="00680CD1" w:rsidRDefault="00680CD1" w:rsidP="006839AB">
            <w:pPr>
              <w:numPr>
                <w:ilvl w:val="0"/>
                <w:numId w:val="31"/>
              </w:numPr>
              <w:rPr>
                <w:smallCaps/>
              </w:rPr>
            </w:pPr>
            <w:r>
              <w:rPr>
                <w:smallCaps/>
              </w:rPr>
              <w:t>Microsoft Exchange Server 2007</w:t>
            </w:r>
          </w:p>
          <w:p w14:paraId="1DAFA56F" w14:textId="77777777" w:rsidR="00680CD1" w:rsidRDefault="00680CD1" w:rsidP="00680CD1">
            <w:pPr>
              <w:rPr>
                <w:smallCaps/>
              </w:rPr>
            </w:pPr>
          </w:p>
          <w:p w14:paraId="766A4CA4" w14:textId="77777777" w:rsidR="00680CD1" w:rsidRDefault="00680CD1" w:rsidP="00680CD1">
            <w:pPr>
              <w:rPr>
                <w:smallCaps/>
              </w:rPr>
            </w:pPr>
            <w:r>
              <w:rPr>
                <w:smallCaps/>
                <w:u w:val="single"/>
              </w:rPr>
              <w:t>Microsoft SharePoint</w:t>
            </w:r>
          </w:p>
          <w:p w14:paraId="670B2E0E" w14:textId="77777777" w:rsidR="00680CD1" w:rsidRDefault="00680CD1" w:rsidP="006839AB">
            <w:pPr>
              <w:numPr>
                <w:ilvl w:val="0"/>
                <w:numId w:val="31"/>
              </w:numPr>
              <w:rPr>
                <w:smallCaps/>
              </w:rPr>
            </w:pPr>
            <w:r>
              <w:rPr>
                <w:smallCaps/>
              </w:rPr>
              <w:t xml:space="preserve">SharePoint Online </w:t>
            </w:r>
          </w:p>
          <w:p w14:paraId="32F2C04E" w14:textId="77777777" w:rsidR="00680CD1" w:rsidRDefault="00680CD1" w:rsidP="006839AB">
            <w:pPr>
              <w:numPr>
                <w:ilvl w:val="0"/>
                <w:numId w:val="31"/>
              </w:numPr>
              <w:rPr>
                <w:smallCaps/>
              </w:rPr>
            </w:pPr>
            <w:r>
              <w:rPr>
                <w:smallCaps/>
              </w:rPr>
              <w:t>Microsoft SharePoint 2019</w:t>
            </w:r>
          </w:p>
          <w:p w14:paraId="25C8356C" w14:textId="77777777" w:rsidR="00417DA2" w:rsidRDefault="00417DA2" w:rsidP="006839AB">
            <w:pPr>
              <w:numPr>
                <w:ilvl w:val="0"/>
                <w:numId w:val="31"/>
              </w:numPr>
              <w:rPr>
                <w:smallCaps/>
              </w:rPr>
            </w:pPr>
            <w:r>
              <w:rPr>
                <w:smallCaps/>
              </w:rPr>
              <w:t>Microsoft SharePoint 2016</w:t>
            </w:r>
          </w:p>
          <w:p w14:paraId="0CB635D9" w14:textId="77777777" w:rsidR="00680CD1" w:rsidRDefault="00680CD1" w:rsidP="006839AB">
            <w:pPr>
              <w:numPr>
                <w:ilvl w:val="0"/>
                <w:numId w:val="31"/>
              </w:numPr>
              <w:rPr>
                <w:smallCaps/>
              </w:rPr>
            </w:pPr>
            <w:r>
              <w:rPr>
                <w:smallCaps/>
              </w:rPr>
              <w:t>Microsoft SharePoint 2013</w:t>
            </w:r>
            <w:r w:rsidR="00417DA2">
              <w:rPr>
                <w:smallCaps/>
              </w:rPr>
              <w:t xml:space="preserve"> SP1</w:t>
            </w:r>
          </w:p>
          <w:p w14:paraId="453C6F7E" w14:textId="77777777" w:rsidR="00417DA2" w:rsidRDefault="00417DA2" w:rsidP="006839AB">
            <w:pPr>
              <w:numPr>
                <w:ilvl w:val="0"/>
                <w:numId w:val="31"/>
              </w:numPr>
              <w:rPr>
                <w:smallCaps/>
              </w:rPr>
            </w:pPr>
            <w:r>
              <w:rPr>
                <w:smallCaps/>
              </w:rPr>
              <w:t>Microsoft SharePoint 2010</w:t>
            </w:r>
          </w:p>
          <w:p w14:paraId="3A8E0E50" w14:textId="77777777" w:rsidR="00417DA2" w:rsidRDefault="00417DA2" w:rsidP="00417DA2">
            <w:pPr>
              <w:rPr>
                <w:smallCaps/>
              </w:rPr>
            </w:pPr>
          </w:p>
          <w:p w14:paraId="76C7EF39" w14:textId="77777777" w:rsidR="00417DA2" w:rsidRDefault="00417DA2" w:rsidP="00417DA2">
            <w:pPr>
              <w:rPr>
                <w:smallCaps/>
              </w:rPr>
            </w:pPr>
            <w:r>
              <w:rPr>
                <w:smallCaps/>
              </w:rPr>
              <w:t>Dropped in this release:</w:t>
            </w:r>
          </w:p>
          <w:p w14:paraId="6F314794" w14:textId="77777777" w:rsidR="00417DA2" w:rsidRDefault="00417DA2" w:rsidP="006839AB">
            <w:pPr>
              <w:numPr>
                <w:ilvl w:val="0"/>
                <w:numId w:val="31"/>
              </w:numPr>
              <w:rPr>
                <w:smallCaps/>
              </w:rPr>
            </w:pPr>
            <w:r>
              <w:rPr>
                <w:smallCaps/>
              </w:rPr>
              <w:t>Microsoft SharePoint 2013 (without SP1)</w:t>
            </w:r>
          </w:p>
          <w:p w14:paraId="5093EBEE" w14:textId="77777777" w:rsidR="00417DA2" w:rsidRDefault="00417DA2" w:rsidP="006839AB">
            <w:pPr>
              <w:numPr>
                <w:ilvl w:val="0"/>
                <w:numId w:val="31"/>
              </w:numPr>
              <w:rPr>
                <w:smallCaps/>
              </w:rPr>
            </w:pPr>
            <w:r>
              <w:rPr>
                <w:smallCaps/>
              </w:rPr>
              <w:t>Microsoft SharePoint 2007</w:t>
            </w:r>
          </w:p>
          <w:p w14:paraId="3430EF45" w14:textId="77777777" w:rsidR="00417DA2" w:rsidRDefault="00417DA2" w:rsidP="006839AB">
            <w:pPr>
              <w:numPr>
                <w:ilvl w:val="0"/>
                <w:numId w:val="31"/>
              </w:numPr>
              <w:rPr>
                <w:smallCaps/>
              </w:rPr>
            </w:pPr>
            <w:r>
              <w:rPr>
                <w:smallCaps/>
              </w:rPr>
              <w:t>Microsoft SharePoint Services 3.0</w:t>
            </w:r>
          </w:p>
          <w:p w14:paraId="55CEEA58" w14:textId="2EA96914" w:rsidR="00671F70" w:rsidRPr="00417DA2" w:rsidRDefault="00671F70" w:rsidP="00671F70">
            <w:pPr>
              <w:rPr>
                <w:smallCaps/>
              </w:rPr>
            </w:pPr>
          </w:p>
        </w:tc>
      </w:tr>
      <w:tr w:rsidR="00650936" w:rsidRPr="0037189A" w14:paraId="20E2F7EC" w14:textId="77777777" w:rsidTr="008128E6">
        <w:trPr>
          <w:trHeight w:val="468"/>
        </w:trPr>
        <w:tc>
          <w:tcPr>
            <w:tcW w:w="3150" w:type="dxa"/>
            <w:shd w:val="clear" w:color="auto" w:fill="FFFFFF"/>
          </w:tcPr>
          <w:p w14:paraId="0862BF0F" w14:textId="77777777" w:rsidR="00650936" w:rsidRPr="0037189A" w:rsidRDefault="00650936" w:rsidP="008B39D0">
            <w:pPr>
              <w:pStyle w:val="Heading3"/>
            </w:pPr>
            <w:bookmarkStart w:id="22" w:name="_Toc40123097"/>
            <w:r>
              <w:lastRenderedPageBreak/>
              <w:t xml:space="preserve">Required </w:t>
            </w:r>
            <w:r w:rsidR="006369EC">
              <w:t>Kofax</w:t>
            </w:r>
            <w:r>
              <w:t xml:space="preserve"> Software</w:t>
            </w:r>
            <w:bookmarkEnd w:id="22"/>
          </w:p>
        </w:tc>
        <w:tc>
          <w:tcPr>
            <w:tcW w:w="6570" w:type="dxa"/>
            <w:shd w:val="clear" w:color="auto" w:fill="FFFFFF"/>
          </w:tcPr>
          <w:p w14:paraId="4F48473D" w14:textId="77777777" w:rsidR="00DD6B21" w:rsidRDefault="00DD6B21" w:rsidP="006369EC">
            <w:pPr>
              <w:rPr>
                <w:smallCaps/>
                <w:u w:val="single"/>
              </w:rPr>
            </w:pPr>
            <w:r w:rsidRPr="00DD6B21">
              <w:rPr>
                <w:smallCaps/>
                <w:u w:val="single"/>
              </w:rPr>
              <w:t>Kofax Capture</w:t>
            </w:r>
          </w:p>
          <w:p w14:paraId="22E1D01F" w14:textId="77777777" w:rsidR="003737E5" w:rsidRDefault="003737E5" w:rsidP="003737E5">
            <w:pPr>
              <w:numPr>
                <w:ilvl w:val="0"/>
                <w:numId w:val="32"/>
              </w:numPr>
              <w:rPr>
                <w:smallCaps/>
              </w:rPr>
            </w:pPr>
            <w:r>
              <w:rPr>
                <w:smallCaps/>
              </w:rPr>
              <w:t>Kofax Capture 11.0.1</w:t>
            </w:r>
          </w:p>
          <w:p w14:paraId="4BF9EA63" w14:textId="77777777" w:rsidR="003737E5" w:rsidRDefault="003737E5" w:rsidP="003737E5">
            <w:pPr>
              <w:numPr>
                <w:ilvl w:val="0"/>
                <w:numId w:val="32"/>
              </w:numPr>
              <w:rPr>
                <w:smallCaps/>
              </w:rPr>
            </w:pPr>
            <w:r>
              <w:rPr>
                <w:smallCaps/>
              </w:rPr>
              <w:t>Kofax Capture 11</w:t>
            </w:r>
          </w:p>
          <w:p w14:paraId="4DA1A97C" w14:textId="77777777" w:rsidR="003737E5" w:rsidRDefault="003737E5" w:rsidP="003737E5">
            <w:pPr>
              <w:numPr>
                <w:ilvl w:val="0"/>
                <w:numId w:val="32"/>
              </w:numPr>
              <w:rPr>
                <w:smallCaps/>
              </w:rPr>
            </w:pPr>
            <w:r>
              <w:rPr>
                <w:smallCaps/>
              </w:rPr>
              <w:t>Kofax Capture 10.x</w:t>
            </w:r>
          </w:p>
          <w:p w14:paraId="4DEFEBDD" w14:textId="77777777" w:rsidR="003737E5" w:rsidRDefault="003737E5" w:rsidP="003737E5">
            <w:pPr>
              <w:rPr>
                <w:smallCaps/>
              </w:rPr>
            </w:pPr>
          </w:p>
          <w:p w14:paraId="083853C2" w14:textId="77777777" w:rsidR="003737E5" w:rsidRDefault="003737E5" w:rsidP="003737E5">
            <w:pPr>
              <w:rPr>
                <w:smallCaps/>
              </w:rPr>
            </w:pPr>
            <w:r>
              <w:rPr>
                <w:smallCaps/>
              </w:rPr>
              <w:t>Dropped in this release:</w:t>
            </w:r>
          </w:p>
          <w:p w14:paraId="4E9518B9" w14:textId="77777777" w:rsidR="003737E5" w:rsidRDefault="003737E5" w:rsidP="003737E5">
            <w:pPr>
              <w:numPr>
                <w:ilvl w:val="0"/>
                <w:numId w:val="32"/>
              </w:numPr>
              <w:rPr>
                <w:smallCaps/>
              </w:rPr>
            </w:pPr>
            <w:r>
              <w:rPr>
                <w:smallCaps/>
              </w:rPr>
              <w:t>Kofax Capture 9.x</w:t>
            </w:r>
          </w:p>
          <w:p w14:paraId="73F1DE1D" w14:textId="5457FD16" w:rsidR="00671F70" w:rsidRPr="00DD6B21" w:rsidRDefault="00671F70" w:rsidP="00671F70">
            <w:pPr>
              <w:rPr>
                <w:smallCaps/>
              </w:rPr>
            </w:pPr>
          </w:p>
        </w:tc>
      </w:tr>
      <w:tr w:rsidR="00650936" w:rsidRPr="0037189A" w14:paraId="603FB5D9" w14:textId="77777777" w:rsidTr="008128E6">
        <w:trPr>
          <w:trHeight w:val="468"/>
        </w:trPr>
        <w:tc>
          <w:tcPr>
            <w:tcW w:w="3150" w:type="dxa"/>
            <w:shd w:val="clear" w:color="auto" w:fill="FFFFFF"/>
          </w:tcPr>
          <w:p w14:paraId="3E4DD61A" w14:textId="77777777" w:rsidR="00650936" w:rsidRPr="0037189A" w:rsidRDefault="00650936" w:rsidP="008B39D0">
            <w:pPr>
              <w:pStyle w:val="Heading3"/>
            </w:pPr>
            <w:bookmarkStart w:id="23" w:name="_Toc40123098"/>
            <w:r>
              <w:lastRenderedPageBreak/>
              <w:t xml:space="preserve">Compatible </w:t>
            </w:r>
            <w:r w:rsidR="006369EC">
              <w:t>Kofax</w:t>
            </w:r>
            <w:r>
              <w:t xml:space="preserve"> Software</w:t>
            </w:r>
            <w:bookmarkEnd w:id="23"/>
          </w:p>
        </w:tc>
        <w:tc>
          <w:tcPr>
            <w:tcW w:w="6570" w:type="dxa"/>
            <w:shd w:val="clear" w:color="auto" w:fill="FFFFFF"/>
          </w:tcPr>
          <w:p w14:paraId="4B1B7438" w14:textId="77777777" w:rsidR="003737E5" w:rsidRPr="003737E5" w:rsidRDefault="003737E5" w:rsidP="00A824F8">
            <w:pPr>
              <w:rPr>
                <w:bCs/>
                <w:smallCaps/>
                <w:spacing w:val="5"/>
              </w:rPr>
            </w:pPr>
            <w:r w:rsidRPr="003737E5">
              <w:rPr>
                <w:bCs/>
                <w:smallCaps/>
                <w:spacing w:val="5"/>
                <w:u w:val="single"/>
              </w:rPr>
              <w:t>Kofax VRS</w:t>
            </w:r>
          </w:p>
          <w:p w14:paraId="77465AD6" w14:textId="77777777" w:rsidR="003737E5" w:rsidRDefault="003737E5" w:rsidP="003737E5">
            <w:pPr>
              <w:numPr>
                <w:ilvl w:val="0"/>
                <w:numId w:val="32"/>
              </w:numPr>
              <w:rPr>
                <w:bCs/>
                <w:smallCaps/>
                <w:spacing w:val="5"/>
              </w:rPr>
            </w:pPr>
            <w:r>
              <w:rPr>
                <w:bCs/>
                <w:smallCaps/>
                <w:spacing w:val="5"/>
              </w:rPr>
              <w:t>VRS 5.1.2</w:t>
            </w:r>
          </w:p>
          <w:p w14:paraId="6117C36B" w14:textId="77777777" w:rsidR="003737E5" w:rsidRDefault="003737E5" w:rsidP="003737E5">
            <w:pPr>
              <w:numPr>
                <w:ilvl w:val="0"/>
                <w:numId w:val="32"/>
              </w:numPr>
              <w:rPr>
                <w:bCs/>
                <w:smallCaps/>
                <w:spacing w:val="5"/>
              </w:rPr>
            </w:pPr>
            <w:r>
              <w:rPr>
                <w:bCs/>
                <w:smallCaps/>
                <w:spacing w:val="5"/>
              </w:rPr>
              <w:t>VRS 5.1.1</w:t>
            </w:r>
          </w:p>
          <w:p w14:paraId="67B0CD7D" w14:textId="77777777" w:rsidR="003737E5" w:rsidRDefault="003737E5" w:rsidP="003737E5">
            <w:pPr>
              <w:numPr>
                <w:ilvl w:val="0"/>
                <w:numId w:val="32"/>
              </w:numPr>
              <w:rPr>
                <w:bCs/>
                <w:smallCaps/>
                <w:spacing w:val="5"/>
              </w:rPr>
            </w:pPr>
            <w:r>
              <w:rPr>
                <w:bCs/>
                <w:smallCaps/>
                <w:spacing w:val="5"/>
              </w:rPr>
              <w:t>VRS 5.1</w:t>
            </w:r>
          </w:p>
          <w:p w14:paraId="04C82AA7" w14:textId="77777777" w:rsidR="003737E5" w:rsidRDefault="003737E5" w:rsidP="003737E5">
            <w:pPr>
              <w:numPr>
                <w:ilvl w:val="0"/>
                <w:numId w:val="32"/>
              </w:numPr>
              <w:rPr>
                <w:bCs/>
                <w:smallCaps/>
                <w:spacing w:val="5"/>
              </w:rPr>
            </w:pPr>
            <w:r>
              <w:rPr>
                <w:bCs/>
                <w:smallCaps/>
                <w:spacing w:val="5"/>
              </w:rPr>
              <w:t>VRS 4.5.1</w:t>
            </w:r>
          </w:p>
          <w:p w14:paraId="0E18EDE9" w14:textId="77777777" w:rsidR="003737E5" w:rsidRDefault="003737E5" w:rsidP="003737E5">
            <w:pPr>
              <w:rPr>
                <w:bCs/>
                <w:smallCaps/>
                <w:spacing w:val="5"/>
              </w:rPr>
            </w:pPr>
          </w:p>
          <w:p w14:paraId="6D6BC1AF" w14:textId="77777777" w:rsidR="003737E5" w:rsidRDefault="003737E5" w:rsidP="003737E5">
            <w:pPr>
              <w:rPr>
                <w:bCs/>
                <w:smallCaps/>
                <w:spacing w:val="5"/>
              </w:rPr>
            </w:pPr>
            <w:r>
              <w:rPr>
                <w:bCs/>
                <w:smallCaps/>
                <w:spacing w:val="5"/>
              </w:rPr>
              <w:t>Dropped in this release:</w:t>
            </w:r>
          </w:p>
          <w:p w14:paraId="59F23FB3" w14:textId="77777777" w:rsidR="003737E5" w:rsidRDefault="003737E5" w:rsidP="003737E5">
            <w:pPr>
              <w:numPr>
                <w:ilvl w:val="0"/>
                <w:numId w:val="32"/>
              </w:numPr>
              <w:rPr>
                <w:bCs/>
                <w:smallCaps/>
                <w:spacing w:val="5"/>
              </w:rPr>
            </w:pPr>
            <w:r>
              <w:rPr>
                <w:bCs/>
                <w:smallCaps/>
                <w:spacing w:val="5"/>
              </w:rPr>
              <w:t>VRS 5.0</w:t>
            </w:r>
          </w:p>
          <w:p w14:paraId="3D8289DF" w14:textId="77777777" w:rsidR="003737E5" w:rsidRDefault="003737E5" w:rsidP="003737E5">
            <w:pPr>
              <w:rPr>
                <w:bCs/>
                <w:smallCaps/>
                <w:spacing w:val="5"/>
              </w:rPr>
            </w:pPr>
          </w:p>
          <w:p w14:paraId="53F013AA" w14:textId="77777777" w:rsidR="003737E5" w:rsidRDefault="00BA6A94" w:rsidP="003737E5">
            <w:pPr>
              <w:rPr>
                <w:bCs/>
                <w:smallCaps/>
                <w:spacing w:val="5"/>
              </w:rPr>
            </w:pPr>
            <w:r>
              <w:rPr>
                <w:bCs/>
                <w:smallCaps/>
                <w:spacing w:val="5"/>
                <w:u w:val="single"/>
              </w:rPr>
              <w:t>Kofax Monitor</w:t>
            </w:r>
          </w:p>
          <w:p w14:paraId="37887F7D" w14:textId="6E39612C" w:rsidR="00AF4EE7" w:rsidRDefault="00AF4EE7" w:rsidP="00BA6A94">
            <w:pPr>
              <w:numPr>
                <w:ilvl w:val="0"/>
                <w:numId w:val="32"/>
              </w:numPr>
              <w:rPr>
                <w:bCs/>
                <w:smallCaps/>
                <w:spacing w:val="5"/>
              </w:rPr>
            </w:pPr>
            <w:r>
              <w:rPr>
                <w:bCs/>
                <w:smallCaps/>
                <w:spacing w:val="5"/>
              </w:rPr>
              <w:t>Kofax Monitor 8.0</w:t>
            </w:r>
          </w:p>
          <w:p w14:paraId="3C2F50ED" w14:textId="0854C7FA" w:rsidR="00BA6A94" w:rsidRDefault="00BA6A94" w:rsidP="00BA6A94">
            <w:pPr>
              <w:numPr>
                <w:ilvl w:val="0"/>
                <w:numId w:val="32"/>
              </w:numPr>
              <w:rPr>
                <w:bCs/>
                <w:smallCaps/>
                <w:spacing w:val="5"/>
              </w:rPr>
            </w:pPr>
            <w:r>
              <w:rPr>
                <w:bCs/>
                <w:smallCaps/>
                <w:spacing w:val="5"/>
              </w:rPr>
              <w:t>Kofax Monitor 7.8</w:t>
            </w:r>
          </w:p>
          <w:p w14:paraId="7E406AB6" w14:textId="131AF463" w:rsidR="00BA6A94" w:rsidRDefault="00BA6A94" w:rsidP="00BA6A94">
            <w:pPr>
              <w:numPr>
                <w:ilvl w:val="0"/>
                <w:numId w:val="32"/>
              </w:numPr>
              <w:rPr>
                <w:bCs/>
                <w:smallCaps/>
                <w:spacing w:val="5"/>
              </w:rPr>
            </w:pPr>
            <w:r>
              <w:rPr>
                <w:bCs/>
                <w:smallCaps/>
                <w:spacing w:val="5"/>
              </w:rPr>
              <w:t>Kofax Monitor 7.7</w:t>
            </w:r>
          </w:p>
          <w:p w14:paraId="0C1E2B92" w14:textId="77777777" w:rsidR="001553D1" w:rsidRDefault="001553D1" w:rsidP="001553D1">
            <w:pPr>
              <w:rPr>
                <w:bCs/>
                <w:smallCaps/>
                <w:spacing w:val="5"/>
              </w:rPr>
            </w:pPr>
          </w:p>
          <w:p w14:paraId="37D14517" w14:textId="77777777" w:rsidR="00BA6A94" w:rsidRDefault="00BA6A94" w:rsidP="00BA6A94">
            <w:pPr>
              <w:rPr>
                <w:bCs/>
                <w:smallCaps/>
                <w:spacing w:val="5"/>
              </w:rPr>
            </w:pPr>
            <w:r>
              <w:rPr>
                <w:bCs/>
                <w:smallCaps/>
                <w:spacing w:val="5"/>
              </w:rPr>
              <w:t>Dropped in this release:</w:t>
            </w:r>
          </w:p>
          <w:p w14:paraId="72544870" w14:textId="77777777" w:rsidR="00BA6A94" w:rsidRDefault="00BA6A94" w:rsidP="00BA6A94">
            <w:pPr>
              <w:numPr>
                <w:ilvl w:val="0"/>
                <w:numId w:val="32"/>
              </w:numPr>
              <w:rPr>
                <w:bCs/>
                <w:smallCaps/>
                <w:spacing w:val="5"/>
              </w:rPr>
            </w:pPr>
            <w:r>
              <w:rPr>
                <w:bCs/>
                <w:smallCaps/>
                <w:spacing w:val="5"/>
              </w:rPr>
              <w:t>Kofax Monitor 7.6</w:t>
            </w:r>
          </w:p>
          <w:p w14:paraId="266BDCA9" w14:textId="77777777" w:rsidR="00BA6A94" w:rsidRDefault="00BA6A94" w:rsidP="00BA6A94">
            <w:pPr>
              <w:numPr>
                <w:ilvl w:val="0"/>
                <w:numId w:val="32"/>
              </w:numPr>
              <w:rPr>
                <w:bCs/>
                <w:smallCaps/>
                <w:spacing w:val="5"/>
              </w:rPr>
            </w:pPr>
            <w:r>
              <w:rPr>
                <w:bCs/>
                <w:smallCaps/>
                <w:spacing w:val="5"/>
              </w:rPr>
              <w:t>Kofax Monitor 7.0</w:t>
            </w:r>
          </w:p>
          <w:p w14:paraId="12FD0F7F" w14:textId="77777777" w:rsidR="00BA6A94" w:rsidRDefault="00BA6A94" w:rsidP="00BA6A94">
            <w:pPr>
              <w:numPr>
                <w:ilvl w:val="0"/>
                <w:numId w:val="32"/>
              </w:numPr>
              <w:rPr>
                <w:bCs/>
                <w:smallCaps/>
                <w:spacing w:val="5"/>
              </w:rPr>
            </w:pPr>
            <w:r>
              <w:rPr>
                <w:bCs/>
                <w:smallCaps/>
                <w:spacing w:val="5"/>
              </w:rPr>
              <w:t>Kofax Monitor 6.7</w:t>
            </w:r>
          </w:p>
          <w:p w14:paraId="11483549" w14:textId="77777777" w:rsidR="00BA6A94" w:rsidRDefault="00BA6A94" w:rsidP="00BA6A94">
            <w:pPr>
              <w:rPr>
                <w:bCs/>
                <w:smallCaps/>
                <w:spacing w:val="5"/>
              </w:rPr>
            </w:pPr>
          </w:p>
          <w:p w14:paraId="1A30E333" w14:textId="77777777" w:rsidR="00BA6A94" w:rsidRPr="00BA6A94" w:rsidRDefault="00BA6A94" w:rsidP="00BA6A94">
            <w:pPr>
              <w:rPr>
                <w:bCs/>
                <w:smallCaps/>
                <w:spacing w:val="5"/>
              </w:rPr>
            </w:pPr>
            <w:r>
              <w:rPr>
                <w:bCs/>
                <w:smallCaps/>
                <w:spacing w:val="5"/>
                <w:u w:val="single"/>
              </w:rPr>
              <w:t>Kofax Mobile Capture</w:t>
            </w:r>
          </w:p>
          <w:p w14:paraId="6088DF69" w14:textId="77777777" w:rsidR="003737E5" w:rsidRDefault="00BA6A94" w:rsidP="00BA6A94">
            <w:pPr>
              <w:numPr>
                <w:ilvl w:val="0"/>
                <w:numId w:val="32"/>
              </w:numPr>
              <w:rPr>
                <w:bCs/>
                <w:smallCaps/>
                <w:spacing w:val="5"/>
              </w:rPr>
            </w:pPr>
            <w:r>
              <w:rPr>
                <w:bCs/>
                <w:smallCaps/>
                <w:spacing w:val="5"/>
              </w:rPr>
              <w:t>Kofax Mobile Capture 3.0.1</w:t>
            </w:r>
          </w:p>
          <w:p w14:paraId="7DEFAEB6" w14:textId="77777777" w:rsidR="00BA6A94" w:rsidRDefault="00BA6A94" w:rsidP="00BA6A94">
            <w:pPr>
              <w:rPr>
                <w:bCs/>
                <w:smallCaps/>
                <w:spacing w:val="5"/>
              </w:rPr>
            </w:pPr>
          </w:p>
          <w:p w14:paraId="6F0E67B6" w14:textId="77777777" w:rsidR="00BA6A94" w:rsidRDefault="00BA6A94" w:rsidP="00BA6A94">
            <w:pPr>
              <w:rPr>
                <w:bCs/>
                <w:smallCaps/>
                <w:spacing w:val="5"/>
              </w:rPr>
            </w:pPr>
            <w:r>
              <w:rPr>
                <w:bCs/>
                <w:smallCaps/>
                <w:spacing w:val="5"/>
              </w:rPr>
              <w:t>Dropped in this release:</w:t>
            </w:r>
          </w:p>
          <w:p w14:paraId="16ADAB07" w14:textId="77777777" w:rsidR="00BA6A94" w:rsidRDefault="00BA6A94" w:rsidP="00BA6A94">
            <w:pPr>
              <w:numPr>
                <w:ilvl w:val="0"/>
                <w:numId w:val="32"/>
              </w:numPr>
              <w:rPr>
                <w:bCs/>
                <w:smallCaps/>
                <w:spacing w:val="5"/>
              </w:rPr>
            </w:pPr>
            <w:r>
              <w:rPr>
                <w:bCs/>
                <w:smallCaps/>
                <w:spacing w:val="5"/>
              </w:rPr>
              <w:t>Kofax Mobile Capture 2.x</w:t>
            </w:r>
          </w:p>
          <w:p w14:paraId="1F86F367" w14:textId="77777777" w:rsidR="00BA6A94" w:rsidRDefault="00BA6A94" w:rsidP="00BA6A94">
            <w:pPr>
              <w:rPr>
                <w:bCs/>
                <w:smallCaps/>
                <w:spacing w:val="5"/>
              </w:rPr>
            </w:pPr>
          </w:p>
          <w:p w14:paraId="17347150" w14:textId="77777777" w:rsidR="00BA6A94" w:rsidRDefault="00BA6A94" w:rsidP="00BA6A94">
            <w:pPr>
              <w:rPr>
                <w:bCs/>
                <w:smallCaps/>
                <w:spacing w:val="5"/>
              </w:rPr>
            </w:pPr>
            <w:r>
              <w:rPr>
                <w:bCs/>
                <w:smallCaps/>
                <w:spacing w:val="5"/>
                <w:u w:val="single"/>
              </w:rPr>
              <w:t>Kofax Reporting</w:t>
            </w:r>
          </w:p>
          <w:p w14:paraId="2B0A0CAE" w14:textId="77777777" w:rsidR="00BA6A94" w:rsidRDefault="009A10BC" w:rsidP="00BA6A94">
            <w:pPr>
              <w:numPr>
                <w:ilvl w:val="0"/>
                <w:numId w:val="32"/>
              </w:numPr>
              <w:rPr>
                <w:bCs/>
                <w:smallCaps/>
                <w:spacing w:val="5"/>
              </w:rPr>
            </w:pPr>
            <w:r>
              <w:rPr>
                <w:bCs/>
                <w:smallCaps/>
                <w:spacing w:val="5"/>
              </w:rPr>
              <w:t>Kofax Reporting 2.0.2</w:t>
            </w:r>
          </w:p>
          <w:p w14:paraId="51EBDB0F" w14:textId="48E241FB" w:rsidR="00671F70" w:rsidRPr="00BA6A94" w:rsidRDefault="00671F70" w:rsidP="00671F70">
            <w:pPr>
              <w:rPr>
                <w:bCs/>
                <w:smallCaps/>
                <w:spacing w:val="5"/>
              </w:rPr>
            </w:pPr>
          </w:p>
        </w:tc>
      </w:tr>
      <w:tr w:rsidR="00650936" w:rsidRPr="0037189A" w14:paraId="74D809BE" w14:textId="77777777" w:rsidTr="008128E6">
        <w:trPr>
          <w:trHeight w:val="468"/>
        </w:trPr>
        <w:tc>
          <w:tcPr>
            <w:tcW w:w="3150" w:type="dxa"/>
            <w:shd w:val="clear" w:color="auto" w:fill="FFFFFF"/>
          </w:tcPr>
          <w:p w14:paraId="07303927" w14:textId="77777777" w:rsidR="00650936" w:rsidRDefault="00650936" w:rsidP="008B39D0">
            <w:pPr>
              <w:pStyle w:val="Heading3"/>
            </w:pPr>
            <w:bookmarkStart w:id="24" w:name="_Toc40123099"/>
            <w:r>
              <w:t>Languages supported</w:t>
            </w:r>
            <w:bookmarkEnd w:id="24"/>
          </w:p>
        </w:tc>
        <w:tc>
          <w:tcPr>
            <w:tcW w:w="6570" w:type="dxa"/>
            <w:shd w:val="clear" w:color="auto" w:fill="FFFFFF"/>
          </w:tcPr>
          <w:p w14:paraId="41E7A5C0" w14:textId="77777777" w:rsidR="00BA6A94" w:rsidRDefault="00BA6A94" w:rsidP="00BA6A94">
            <w:pPr>
              <w:numPr>
                <w:ilvl w:val="0"/>
                <w:numId w:val="32"/>
              </w:numPr>
              <w:rPr>
                <w:smallCaps/>
              </w:rPr>
            </w:pPr>
            <w:r w:rsidRPr="00BA6A94">
              <w:rPr>
                <w:smallCaps/>
              </w:rPr>
              <w:t>English</w:t>
            </w:r>
          </w:p>
          <w:p w14:paraId="40E506EA" w14:textId="77777777" w:rsidR="00C67D63" w:rsidRDefault="00C67D63" w:rsidP="00BA6A94">
            <w:pPr>
              <w:numPr>
                <w:ilvl w:val="0"/>
                <w:numId w:val="32"/>
              </w:numPr>
              <w:rPr>
                <w:smallCaps/>
              </w:rPr>
            </w:pPr>
            <w:r>
              <w:rPr>
                <w:smallCaps/>
              </w:rPr>
              <w:t>French</w:t>
            </w:r>
          </w:p>
          <w:p w14:paraId="3D3911E5" w14:textId="77777777" w:rsidR="00C67D63" w:rsidRDefault="00C67D63" w:rsidP="00BA6A94">
            <w:pPr>
              <w:numPr>
                <w:ilvl w:val="0"/>
                <w:numId w:val="32"/>
              </w:numPr>
              <w:rPr>
                <w:smallCaps/>
              </w:rPr>
            </w:pPr>
            <w:r>
              <w:rPr>
                <w:smallCaps/>
              </w:rPr>
              <w:t>German</w:t>
            </w:r>
          </w:p>
          <w:p w14:paraId="3216704C" w14:textId="77777777" w:rsidR="00C67D63" w:rsidRDefault="00C67D63" w:rsidP="00BA6A94">
            <w:pPr>
              <w:numPr>
                <w:ilvl w:val="0"/>
                <w:numId w:val="32"/>
              </w:numPr>
              <w:rPr>
                <w:smallCaps/>
              </w:rPr>
            </w:pPr>
            <w:r>
              <w:rPr>
                <w:smallCaps/>
              </w:rPr>
              <w:t>Italian</w:t>
            </w:r>
          </w:p>
          <w:p w14:paraId="5326D4CA" w14:textId="77777777" w:rsidR="00C67D63" w:rsidRDefault="00C67D63" w:rsidP="00BA6A94">
            <w:pPr>
              <w:numPr>
                <w:ilvl w:val="0"/>
                <w:numId w:val="32"/>
              </w:numPr>
              <w:rPr>
                <w:smallCaps/>
              </w:rPr>
            </w:pPr>
            <w:r>
              <w:rPr>
                <w:smallCaps/>
              </w:rPr>
              <w:lastRenderedPageBreak/>
              <w:t>Portuguese (Brazilian)</w:t>
            </w:r>
          </w:p>
          <w:p w14:paraId="0F5465EC" w14:textId="30D4AE5E" w:rsidR="00C67D63" w:rsidRDefault="00C67D63" w:rsidP="00BA6A94">
            <w:pPr>
              <w:numPr>
                <w:ilvl w:val="0"/>
                <w:numId w:val="32"/>
              </w:numPr>
              <w:rPr>
                <w:smallCaps/>
              </w:rPr>
            </w:pPr>
            <w:r>
              <w:rPr>
                <w:smallCaps/>
              </w:rPr>
              <w:t>Spanish (Castilian)</w:t>
            </w:r>
          </w:p>
          <w:p w14:paraId="6A322636" w14:textId="28ADD1EF" w:rsidR="009F0581" w:rsidRDefault="009F0581" w:rsidP="00BA6A94">
            <w:pPr>
              <w:numPr>
                <w:ilvl w:val="0"/>
                <w:numId w:val="32"/>
              </w:numPr>
              <w:rPr>
                <w:smallCaps/>
              </w:rPr>
            </w:pPr>
            <w:r>
              <w:rPr>
                <w:smallCaps/>
              </w:rPr>
              <w:t>Japanese</w:t>
            </w:r>
          </w:p>
          <w:p w14:paraId="5377A5AC" w14:textId="77777777" w:rsidR="00C67D63" w:rsidRDefault="00C67D63" w:rsidP="00C67D63">
            <w:pPr>
              <w:rPr>
                <w:smallCaps/>
              </w:rPr>
            </w:pPr>
          </w:p>
          <w:p w14:paraId="557D7C28" w14:textId="77777777" w:rsidR="00C67D63" w:rsidRDefault="00C67D63" w:rsidP="00C67D63">
            <w:pPr>
              <w:rPr>
                <w:smallCaps/>
              </w:rPr>
            </w:pPr>
            <w:r>
              <w:rPr>
                <w:smallCaps/>
              </w:rPr>
              <w:t>Note the Administrative Console is only supported with English.</w:t>
            </w:r>
          </w:p>
          <w:p w14:paraId="600D2F2F" w14:textId="00F516EF" w:rsidR="00671F70" w:rsidRPr="00BA6A94" w:rsidRDefault="00671F70" w:rsidP="00C67D63">
            <w:pPr>
              <w:rPr>
                <w:smallCaps/>
              </w:rPr>
            </w:pPr>
          </w:p>
        </w:tc>
      </w:tr>
      <w:bookmarkEnd w:id="0"/>
      <w:bookmarkEnd w:id="6"/>
      <w:bookmarkEnd w:id="7"/>
      <w:bookmarkEnd w:id="8"/>
      <w:bookmarkEnd w:id="9"/>
      <w:bookmarkEnd w:id="10"/>
      <w:bookmarkEnd w:id="11"/>
    </w:tbl>
    <w:p w14:paraId="14ACB15E" w14:textId="5EF233FF" w:rsidR="00671F70" w:rsidRDefault="00671F70" w:rsidP="00E759B0"/>
    <w:p w14:paraId="147A6795" w14:textId="77777777" w:rsidR="00BA6A94" w:rsidRDefault="00BA6A94" w:rsidP="00BA6A94">
      <w:pPr>
        <w:pStyle w:val="Heading2"/>
      </w:pPr>
      <w:bookmarkStart w:id="25" w:name="_Toc40123100"/>
      <w:r>
        <w:t>Administrative Console</w:t>
      </w:r>
      <w:bookmarkEnd w:id="25"/>
    </w:p>
    <w:tbl>
      <w:tblPr>
        <w:tblW w:w="9720" w:type="dxa"/>
        <w:tblInd w:w="115" w:type="dxa"/>
        <w:tblBorders>
          <w:top w:val="single" w:sz="4" w:space="0" w:color="32323C"/>
          <w:left w:val="single" w:sz="4" w:space="0" w:color="32323C"/>
          <w:bottom w:val="single" w:sz="4" w:space="0" w:color="32323C"/>
          <w:right w:val="single" w:sz="4" w:space="0" w:color="32323C"/>
          <w:insideH w:val="single" w:sz="4" w:space="0" w:color="32323C"/>
          <w:insideV w:val="single" w:sz="4" w:space="0" w:color="32323C"/>
        </w:tblBorders>
        <w:tblCellMar>
          <w:left w:w="115" w:type="dxa"/>
          <w:right w:w="115" w:type="dxa"/>
        </w:tblCellMar>
        <w:tblLook w:val="01E0" w:firstRow="1" w:lastRow="1" w:firstColumn="1" w:lastColumn="1" w:noHBand="0" w:noVBand="0"/>
      </w:tblPr>
      <w:tblGrid>
        <w:gridCol w:w="3150"/>
        <w:gridCol w:w="6570"/>
      </w:tblGrid>
      <w:tr w:rsidR="000D41B6" w:rsidRPr="00D71FBC" w14:paraId="5D7A845E" w14:textId="77777777" w:rsidTr="00173B83">
        <w:trPr>
          <w:tblHeader/>
        </w:trPr>
        <w:tc>
          <w:tcPr>
            <w:tcW w:w="3150" w:type="dxa"/>
            <w:shd w:val="clear" w:color="auto" w:fill="EBEBEB"/>
          </w:tcPr>
          <w:p w14:paraId="36E4736E" w14:textId="77777777" w:rsidR="000D41B6" w:rsidRPr="00D71FBC" w:rsidRDefault="000D41B6" w:rsidP="00173B83">
            <w:pPr>
              <w:pStyle w:val="TableHeader"/>
              <w:rPr>
                <w:color w:val="auto"/>
              </w:rPr>
            </w:pPr>
            <w:r w:rsidRPr="00D71FBC">
              <w:rPr>
                <w:color w:val="auto"/>
              </w:rPr>
              <w:t>Specification</w:t>
            </w:r>
          </w:p>
        </w:tc>
        <w:tc>
          <w:tcPr>
            <w:tcW w:w="6570" w:type="dxa"/>
            <w:shd w:val="clear" w:color="auto" w:fill="EBEBEB"/>
          </w:tcPr>
          <w:p w14:paraId="752D148E" w14:textId="77777777" w:rsidR="000D41B6" w:rsidRPr="00D71FBC" w:rsidRDefault="000D41B6" w:rsidP="00173B83">
            <w:pPr>
              <w:pStyle w:val="TableHeader"/>
              <w:rPr>
                <w:color w:val="auto"/>
              </w:rPr>
            </w:pPr>
            <w:r w:rsidRPr="00D71FBC">
              <w:rPr>
                <w:color w:val="auto"/>
              </w:rPr>
              <w:t>Description</w:t>
            </w:r>
          </w:p>
        </w:tc>
      </w:tr>
      <w:tr w:rsidR="000D41B6" w:rsidRPr="00A824F8" w14:paraId="29605CCA" w14:textId="77777777" w:rsidTr="00173B83">
        <w:trPr>
          <w:trHeight w:val="288"/>
        </w:trPr>
        <w:tc>
          <w:tcPr>
            <w:tcW w:w="3150" w:type="dxa"/>
            <w:shd w:val="clear" w:color="auto" w:fill="FFFFFF"/>
          </w:tcPr>
          <w:p w14:paraId="403502DC" w14:textId="77777777" w:rsidR="000D41B6" w:rsidRPr="0037189A" w:rsidRDefault="000D41B6" w:rsidP="008B39D0">
            <w:pPr>
              <w:pStyle w:val="Heading3"/>
            </w:pPr>
            <w:bookmarkStart w:id="26" w:name="_Toc40123101"/>
            <w:r>
              <w:t>Server Operating Systems</w:t>
            </w:r>
            <w:bookmarkEnd w:id="26"/>
          </w:p>
        </w:tc>
        <w:tc>
          <w:tcPr>
            <w:tcW w:w="6570" w:type="dxa"/>
            <w:shd w:val="clear" w:color="auto" w:fill="FFFFFF"/>
          </w:tcPr>
          <w:p w14:paraId="4CBB7D4D" w14:textId="77777777" w:rsidR="000D41B6" w:rsidRDefault="000D41B6" w:rsidP="00173B83">
            <w:pPr>
              <w:numPr>
                <w:ilvl w:val="0"/>
                <w:numId w:val="18"/>
              </w:numPr>
              <w:rPr>
                <w:smallCaps/>
              </w:rPr>
            </w:pPr>
            <w:r>
              <w:rPr>
                <w:smallCaps/>
              </w:rPr>
              <w:t>Windows Server 2019</w:t>
            </w:r>
          </w:p>
          <w:p w14:paraId="4FC2C279" w14:textId="77777777" w:rsidR="000D41B6" w:rsidRDefault="000D41B6" w:rsidP="00173B83">
            <w:pPr>
              <w:numPr>
                <w:ilvl w:val="0"/>
                <w:numId w:val="18"/>
              </w:numPr>
              <w:rPr>
                <w:smallCaps/>
              </w:rPr>
            </w:pPr>
            <w:r>
              <w:rPr>
                <w:smallCaps/>
              </w:rPr>
              <w:t>Windows Server 2016</w:t>
            </w:r>
          </w:p>
          <w:p w14:paraId="7DAB6B14" w14:textId="77777777" w:rsidR="000D41B6" w:rsidRDefault="000D41B6" w:rsidP="00173B83">
            <w:pPr>
              <w:numPr>
                <w:ilvl w:val="0"/>
                <w:numId w:val="18"/>
              </w:numPr>
              <w:rPr>
                <w:smallCaps/>
              </w:rPr>
            </w:pPr>
            <w:r>
              <w:rPr>
                <w:smallCaps/>
              </w:rPr>
              <w:t>Windows Server 2012 R2</w:t>
            </w:r>
          </w:p>
          <w:p w14:paraId="5D4A7FC1" w14:textId="1DE95C32" w:rsidR="000D41B6" w:rsidRPr="0098238E" w:rsidRDefault="000D41B6" w:rsidP="0098238E">
            <w:pPr>
              <w:numPr>
                <w:ilvl w:val="0"/>
                <w:numId w:val="18"/>
              </w:numPr>
              <w:rPr>
                <w:smallCaps/>
              </w:rPr>
            </w:pPr>
            <w:r>
              <w:rPr>
                <w:smallCaps/>
              </w:rPr>
              <w:t>Windows Server 2012</w:t>
            </w:r>
          </w:p>
          <w:p w14:paraId="4AE49002" w14:textId="77777777" w:rsidR="00671F70" w:rsidRDefault="00671F70" w:rsidP="00671F70">
            <w:pPr>
              <w:rPr>
                <w:smallCaps/>
              </w:rPr>
            </w:pPr>
          </w:p>
          <w:p w14:paraId="2FA2AA5F" w14:textId="77777777" w:rsidR="000D41B6" w:rsidRDefault="000D41B6" w:rsidP="00173B83">
            <w:pPr>
              <w:rPr>
                <w:smallCaps/>
              </w:rPr>
            </w:pPr>
            <w:r>
              <w:rPr>
                <w:smallCaps/>
              </w:rPr>
              <w:t>Dropped in this release:</w:t>
            </w:r>
          </w:p>
          <w:p w14:paraId="5EDA1537" w14:textId="6F6CD06B" w:rsidR="0098238E" w:rsidRDefault="0098238E" w:rsidP="00173B83">
            <w:pPr>
              <w:numPr>
                <w:ilvl w:val="0"/>
                <w:numId w:val="19"/>
              </w:numPr>
              <w:rPr>
                <w:smallCaps/>
              </w:rPr>
            </w:pPr>
            <w:r>
              <w:rPr>
                <w:smallCaps/>
              </w:rPr>
              <w:t>Windows Server 2008 R2 SP1</w:t>
            </w:r>
          </w:p>
          <w:p w14:paraId="0E6EC373" w14:textId="45F6FF64" w:rsidR="000D41B6" w:rsidRDefault="000D41B6" w:rsidP="00173B83">
            <w:pPr>
              <w:numPr>
                <w:ilvl w:val="0"/>
                <w:numId w:val="19"/>
              </w:numPr>
              <w:rPr>
                <w:smallCaps/>
              </w:rPr>
            </w:pPr>
            <w:r>
              <w:rPr>
                <w:smallCaps/>
              </w:rPr>
              <w:t>Windows Server 2008 R2</w:t>
            </w:r>
          </w:p>
          <w:p w14:paraId="4A4CCA73" w14:textId="77777777" w:rsidR="000D41B6" w:rsidRDefault="000D41B6" w:rsidP="00173B83">
            <w:pPr>
              <w:numPr>
                <w:ilvl w:val="0"/>
                <w:numId w:val="19"/>
              </w:numPr>
              <w:rPr>
                <w:smallCaps/>
              </w:rPr>
            </w:pPr>
            <w:r>
              <w:rPr>
                <w:smallCaps/>
              </w:rPr>
              <w:t>Windows Small Business Server 2008</w:t>
            </w:r>
          </w:p>
          <w:p w14:paraId="690C2A4C" w14:textId="77777777" w:rsidR="000D41B6" w:rsidRDefault="000D41B6" w:rsidP="00173B83">
            <w:pPr>
              <w:numPr>
                <w:ilvl w:val="0"/>
                <w:numId w:val="19"/>
              </w:numPr>
              <w:rPr>
                <w:smallCaps/>
              </w:rPr>
            </w:pPr>
            <w:r>
              <w:rPr>
                <w:smallCaps/>
              </w:rPr>
              <w:t>Windows Server 2008 SP2</w:t>
            </w:r>
          </w:p>
          <w:p w14:paraId="7EFF760A" w14:textId="3B954887" w:rsidR="00671F70" w:rsidRPr="000D41B6" w:rsidRDefault="00671F70" w:rsidP="00671F70">
            <w:pPr>
              <w:rPr>
                <w:smallCaps/>
              </w:rPr>
            </w:pPr>
          </w:p>
        </w:tc>
      </w:tr>
      <w:tr w:rsidR="000D41B6" w:rsidRPr="005D5439" w14:paraId="31634BD9" w14:textId="77777777" w:rsidTr="00173B83">
        <w:trPr>
          <w:trHeight w:val="288"/>
        </w:trPr>
        <w:tc>
          <w:tcPr>
            <w:tcW w:w="3150" w:type="dxa"/>
            <w:shd w:val="clear" w:color="auto" w:fill="FFFFFF"/>
          </w:tcPr>
          <w:p w14:paraId="70D46E4C" w14:textId="77777777" w:rsidR="000D41B6" w:rsidRDefault="000D41B6" w:rsidP="008B39D0">
            <w:pPr>
              <w:pStyle w:val="Heading3"/>
            </w:pPr>
            <w:bookmarkStart w:id="27" w:name="_Toc40123102"/>
            <w:r>
              <w:t>Client Operating Systems</w:t>
            </w:r>
            <w:bookmarkEnd w:id="27"/>
          </w:p>
        </w:tc>
        <w:tc>
          <w:tcPr>
            <w:tcW w:w="6570" w:type="dxa"/>
            <w:shd w:val="clear" w:color="auto" w:fill="FFFFFF"/>
          </w:tcPr>
          <w:p w14:paraId="20984D4D" w14:textId="77777777" w:rsidR="000D41B6" w:rsidRPr="005D5439" w:rsidRDefault="000D41B6" w:rsidP="008B39D0">
            <w:pPr>
              <w:numPr>
                <w:ilvl w:val="0"/>
                <w:numId w:val="21"/>
              </w:numPr>
            </w:pPr>
            <w:r w:rsidRPr="005D5439">
              <w:t>Windows 10</w:t>
            </w:r>
          </w:p>
          <w:p w14:paraId="1EF92ACE" w14:textId="76DD9B1D" w:rsidR="000D41B6" w:rsidRPr="0098238E" w:rsidRDefault="000D41B6" w:rsidP="0098238E">
            <w:pPr>
              <w:numPr>
                <w:ilvl w:val="0"/>
                <w:numId w:val="21"/>
              </w:numPr>
              <w:rPr>
                <w:rStyle w:val="IntenseReference"/>
                <w:bCs w:val="0"/>
                <w:spacing w:val="0"/>
              </w:rPr>
            </w:pPr>
            <w:r w:rsidRPr="005D5439">
              <w:rPr>
                <w:rStyle w:val="IntenseReference"/>
              </w:rPr>
              <w:t>Windows 8.1</w:t>
            </w:r>
            <w:r w:rsidR="00D36C6A">
              <w:rPr>
                <w:rStyle w:val="IntenseReference"/>
              </w:rPr>
              <w:t xml:space="preserve"> (Desktop mode only)</w:t>
            </w:r>
          </w:p>
          <w:p w14:paraId="57EBD2E3" w14:textId="77777777" w:rsidR="000D41B6" w:rsidRPr="005D5439" w:rsidRDefault="000D41B6" w:rsidP="00173B83">
            <w:pPr>
              <w:rPr>
                <w:rStyle w:val="IntenseReference"/>
              </w:rPr>
            </w:pPr>
          </w:p>
          <w:p w14:paraId="0D063532" w14:textId="77777777" w:rsidR="000D41B6" w:rsidRPr="005D5439" w:rsidRDefault="000D41B6" w:rsidP="00173B83">
            <w:pPr>
              <w:rPr>
                <w:rStyle w:val="IntenseReference"/>
              </w:rPr>
            </w:pPr>
            <w:r w:rsidRPr="005D5439">
              <w:rPr>
                <w:rStyle w:val="IntenseReference"/>
              </w:rPr>
              <w:t>Dropped in this release:</w:t>
            </w:r>
          </w:p>
          <w:p w14:paraId="2424D8D8" w14:textId="2E94A7BD" w:rsidR="008B39D0" w:rsidRPr="0098238E" w:rsidRDefault="008B39D0" w:rsidP="008B39D0">
            <w:pPr>
              <w:numPr>
                <w:ilvl w:val="0"/>
                <w:numId w:val="21"/>
              </w:numPr>
              <w:rPr>
                <w:rStyle w:val="IntenseReference"/>
                <w:bCs w:val="0"/>
                <w:spacing w:val="0"/>
              </w:rPr>
            </w:pPr>
            <w:r w:rsidRPr="005D5439">
              <w:rPr>
                <w:rStyle w:val="IntenseReference"/>
              </w:rPr>
              <w:t>Windows 8</w:t>
            </w:r>
          </w:p>
          <w:p w14:paraId="17F3CF69" w14:textId="7F68A923" w:rsidR="0098238E" w:rsidRPr="005D5439" w:rsidRDefault="0098238E" w:rsidP="008B39D0">
            <w:pPr>
              <w:numPr>
                <w:ilvl w:val="0"/>
                <w:numId w:val="21"/>
              </w:numPr>
              <w:rPr>
                <w:rStyle w:val="IntenseReference"/>
                <w:bCs w:val="0"/>
                <w:spacing w:val="0"/>
              </w:rPr>
            </w:pPr>
            <w:r w:rsidRPr="005D5439">
              <w:rPr>
                <w:rStyle w:val="IntenseReference"/>
              </w:rPr>
              <w:t>Windows 7 SP1</w:t>
            </w:r>
          </w:p>
          <w:p w14:paraId="423373C4" w14:textId="089A9B48" w:rsidR="000D41B6" w:rsidRPr="005D5439" w:rsidRDefault="000D41B6" w:rsidP="008B39D0">
            <w:pPr>
              <w:numPr>
                <w:ilvl w:val="0"/>
                <w:numId w:val="21"/>
              </w:numPr>
              <w:rPr>
                <w:rStyle w:val="IntenseReference"/>
              </w:rPr>
            </w:pPr>
            <w:r w:rsidRPr="005D5439">
              <w:rPr>
                <w:rStyle w:val="IntenseReference"/>
              </w:rPr>
              <w:t>Windows 7</w:t>
            </w:r>
          </w:p>
          <w:p w14:paraId="4AECED4F" w14:textId="77777777" w:rsidR="000D41B6" w:rsidRPr="005D5439" w:rsidRDefault="000D41B6" w:rsidP="00173B83">
            <w:pPr>
              <w:rPr>
                <w:rStyle w:val="IntenseReference"/>
              </w:rPr>
            </w:pPr>
          </w:p>
          <w:p w14:paraId="21404DB2" w14:textId="77777777" w:rsidR="000D41B6" w:rsidRDefault="000D41B6" w:rsidP="00173B83">
            <w:pPr>
              <w:rPr>
                <w:rStyle w:val="IntenseReference"/>
              </w:rPr>
            </w:pPr>
            <w:r w:rsidRPr="005D5439">
              <w:rPr>
                <w:rStyle w:val="IntenseReference"/>
              </w:rPr>
              <w:t>Note</w:t>
            </w:r>
            <w:r>
              <w:rPr>
                <w:rStyle w:val="IntenseReference"/>
              </w:rPr>
              <w:t xml:space="preserve"> for operating systems using the “</w:t>
            </w:r>
            <w:hyperlink r:id="rId18" w:history="1">
              <w:r w:rsidRPr="005D5439">
                <w:rPr>
                  <w:rStyle w:val="Hyperlink"/>
                  <w:spacing w:val="5"/>
                </w:rPr>
                <w:t>Modern Lifecycle Policy</w:t>
              </w:r>
            </w:hyperlink>
            <w:r>
              <w:rPr>
                <w:rStyle w:val="IntenseReference"/>
              </w:rPr>
              <w:t>”, only versions supported by Microsoft are supported by Kofax.</w:t>
            </w:r>
          </w:p>
          <w:p w14:paraId="7E58D7FF" w14:textId="3AF1796F" w:rsidR="00671F70" w:rsidRPr="005D5439" w:rsidRDefault="00671F70" w:rsidP="00173B83">
            <w:pPr>
              <w:rPr>
                <w:rStyle w:val="IntenseReference"/>
                <w:bCs w:val="0"/>
                <w:spacing w:val="0"/>
              </w:rPr>
            </w:pPr>
          </w:p>
        </w:tc>
      </w:tr>
      <w:tr w:rsidR="000D41B6" w:rsidRPr="005D5439" w14:paraId="248DA77E" w14:textId="77777777" w:rsidTr="00173B83">
        <w:trPr>
          <w:trHeight w:val="288"/>
        </w:trPr>
        <w:tc>
          <w:tcPr>
            <w:tcW w:w="3150" w:type="dxa"/>
            <w:shd w:val="clear" w:color="auto" w:fill="FFFFFF"/>
          </w:tcPr>
          <w:p w14:paraId="49618133" w14:textId="77777777" w:rsidR="000D41B6" w:rsidRDefault="000D41B6" w:rsidP="008B39D0">
            <w:pPr>
              <w:pStyle w:val="Heading3"/>
            </w:pPr>
            <w:bookmarkStart w:id="28" w:name="_Toc40123103"/>
            <w:r>
              <w:lastRenderedPageBreak/>
              <w:t>Browser</w:t>
            </w:r>
            <w:bookmarkEnd w:id="28"/>
          </w:p>
        </w:tc>
        <w:tc>
          <w:tcPr>
            <w:tcW w:w="6570" w:type="dxa"/>
            <w:shd w:val="clear" w:color="auto" w:fill="FFFFFF"/>
          </w:tcPr>
          <w:p w14:paraId="2AF743F1" w14:textId="6AF6343D" w:rsidR="00881BDA" w:rsidRDefault="00881BDA" w:rsidP="00173B83">
            <w:pPr>
              <w:numPr>
                <w:ilvl w:val="0"/>
                <w:numId w:val="21"/>
              </w:numPr>
              <w:rPr>
                <w:rStyle w:val="IntenseReference"/>
                <w:smallCaps w:val="0"/>
              </w:rPr>
            </w:pPr>
            <w:r>
              <w:rPr>
                <w:rStyle w:val="IntenseReference"/>
              </w:rPr>
              <w:t>Google Chrome</w:t>
            </w:r>
          </w:p>
          <w:p w14:paraId="3CA6524D" w14:textId="50781CD7" w:rsidR="000D41B6" w:rsidRPr="005D5439" w:rsidRDefault="000D41B6" w:rsidP="00173B83">
            <w:pPr>
              <w:numPr>
                <w:ilvl w:val="0"/>
                <w:numId w:val="21"/>
              </w:numPr>
              <w:rPr>
                <w:rStyle w:val="IntenseReference"/>
                <w:smallCaps w:val="0"/>
              </w:rPr>
            </w:pPr>
            <w:r>
              <w:rPr>
                <w:rStyle w:val="IntenseReference"/>
                <w:smallCaps w:val="0"/>
              </w:rPr>
              <w:t>M</w:t>
            </w:r>
            <w:r>
              <w:rPr>
                <w:rStyle w:val="IntenseReference"/>
              </w:rPr>
              <w:t>icrosoft Edge</w:t>
            </w:r>
          </w:p>
          <w:p w14:paraId="53B02678" w14:textId="77777777" w:rsidR="000D41B6" w:rsidRPr="005D5439" w:rsidRDefault="000D41B6" w:rsidP="00173B83">
            <w:pPr>
              <w:numPr>
                <w:ilvl w:val="0"/>
                <w:numId w:val="21"/>
              </w:numPr>
              <w:rPr>
                <w:rStyle w:val="IntenseReference"/>
                <w:smallCaps w:val="0"/>
              </w:rPr>
            </w:pPr>
            <w:r>
              <w:rPr>
                <w:rStyle w:val="IntenseReference"/>
              </w:rPr>
              <w:t>Microsoft Internet Explorer 11</w:t>
            </w:r>
          </w:p>
          <w:p w14:paraId="755581BC" w14:textId="1174FF70" w:rsidR="000D41B6" w:rsidRDefault="000D41B6" w:rsidP="00881BDA">
            <w:pPr>
              <w:numPr>
                <w:ilvl w:val="0"/>
                <w:numId w:val="21"/>
              </w:numPr>
              <w:rPr>
                <w:rStyle w:val="IntenseReference"/>
              </w:rPr>
            </w:pPr>
            <w:r>
              <w:rPr>
                <w:rStyle w:val="IntenseReference"/>
              </w:rPr>
              <w:t>Mozilla Firefox</w:t>
            </w:r>
          </w:p>
          <w:p w14:paraId="6C5EF26B" w14:textId="77777777" w:rsidR="000D41B6" w:rsidRDefault="000D41B6" w:rsidP="00173B83">
            <w:pPr>
              <w:rPr>
                <w:rStyle w:val="IntenseReference"/>
              </w:rPr>
            </w:pPr>
          </w:p>
          <w:p w14:paraId="1186ED15" w14:textId="77777777" w:rsidR="000D41B6" w:rsidRDefault="000D41B6" w:rsidP="00173B83">
            <w:pPr>
              <w:rPr>
                <w:rStyle w:val="IntenseReference"/>
              </w:rPr>
            </w:pPr>
            <w:r>
              <w:rPr>
                <w:rStyle w:val="IntenseReference"/>
              </w:rPr>
              <w:t>Dropped in this release:</w:t>
            </w:r>
          </w:p>
          <w:p w14:paraId="7585030F" w14:textId="0AD33C0E" w:rsidR="008B39D0" w:rsidRDefault="008B39D0" w:rsidP="00173B83">
            <w:pPr>
              <w:numPr>
                <w:ilvl w:val="0"/>
                <w:numId w:val="22"/>
              </w:numPr>
              <w:rPr>
                <w:rStyle w:val="IntenseReference"/>
              </w:rPr>
            </w:pPr>
            <w:r w:rsidRPr="005D5439">
              <w:rPr>
                <w:rStyle w:val="IntenseReference"/>
              </w:rPr>
              <w:t xml:space="preserve">Microsoft </w:t>
            </w:r>
            <w:r>
              <w:rPr>
                <w:rStyle w:val="IntenseReference"/>
              </w:rPr>
              <w:t>Internet Explorer 10</w:t>
            </w:r>
          </w:p>
          <w:p w14:paraId="1C9FCFB7" w14:textId="3C6122E8" w:rsidR="00946558" w:rsidRDefault="00946558" w:rsidP="00173B83">
            <w:pPr>
              <w:numPr>
                <w:ilvl w:val="0"/>
                <w:numId w:val="22"/>
              </w:numPr>
              <w:rPr>
                <w:rStyle w:val="IntenseReference"/>
              </w:rPr>
            </w:pPr>
            <w:r>
              <w:rPr>
                <w:rStyle w:val="IntenseReference"/>
              </w:rPr>
              <w:t>Microsoft Internet Explorer 9</w:t>
            </w:r>
          </w:p>
          <w:p w14:paraId="0041FC00" w14:textId="783ECF33" w:rsidR="000D41B6" w:rsidRDefault="000D41B6" w:rsidP="00173B83">
            <w:pPr>
              <w:numPr>
                <w:ilvl w:val="0"/>
                <w:numId w:val="22"/>
              </w:numPr>
              <w:rPr>
                <w:rStyle w:val="IntenseReference"/>
              </w:rPr>
            </w:pPr>
            <w:r>
              <w:rPr>
                <w:rStyle w:val="IntenseReference"/>
              </w:rPr>
              <w:t>Microsoft Internet Explorer 8</w:t>
            </w:r>
          </w:p>
          <w:p w14:paraId="7E6D3668" w14:textId="77777777" w:rsidR="000D41B6" w:rsidRDefault="000D41B6" w:rsidP="00173B83">
            <w:pPr>
              <w:numPr>
                <w:ilvl w:val="0"/>
                <w:numId w:val="22"/>
              </w:numPr>
              <w:rPr>
                <w:rStyle w:val="IntenseReference"/>
              </w:rPr>
            </w:pPr>
            <w:r>
              <w:rPr>
                <w:rStyle w:val="IntenseReference"/>
              </w:rPr>
              <w:t>Microsoft Internet Explorer 7</w:t>
            </w:r>
          </w:p>
          <w:p w14:paraId="3ECD2CA4" w14:textId="77777777" w:rsidR="000D41B6" w:rsidRDefault="000D41B6" w:rsidP="000D41B6">
            <w:pPr>
              <w:rPr>
                <w:rStyle w:val="IntenseReference"/>
              </w:rPr>
            </w:pPr>
          </w:p>
          <w:p w14:paraId="3105531B" w14:textId="77777777" w:rsidR="000D41B6" w:rsidRDefault="000D41B6" w:rsidP="000D41B6">
            <w:pPr>
              <w:rPr>
                <w:rStyle w:val="IntenseReference"/>
              </w:rPr>
            </w:pPr>
            <w:r>
              <w:rPr>
                <w:rStyle w:val="IntenseReference"/>
              </w:rPr>
              <w:t>Note only vendor supported versions of a browser will be supported.</w:t>
            </w:r>
          </w:p>
          <w:p w14:paraId="40AF20B2" w14:textId="77777777" w:rsidR="00946558" w:rsidRDefault="00946558" w:rsidP="000D41B6">
            <w:pPr>
              <w:rPr>
                <w:rStyle w:val="IntenseReference"/>
              </w:rPr>
            </w:pPr>
            <w:r>
              <w:rPr>
                <w:rStyle w:val="IntenseReference"/>
              </w:rPr>
              <w:t xml:space="preserve">See </w:t>
            </w:r>
            <w:hyperlink r:id="rId19" w:history="1">
              <w:r w:rsidRPr="00671F70">
                <w:rPr>
                  <w:rStyle w:val="Hyperlink"/>
                  <w:spacing w:val="5"/>
                </w:rPr>
                <w:t>Microsoft</w:t>
              </w:r>
            </w:hyperlink>
            <w:r>
              <w:rPr>
                <w:rStyle w:val="IntenseReference"/>
              </w:rPr>
              <w:t xml:space="preserve"> for currently supported versions of Internet Explorer</w:t>
            </w:r>
            <w:r w:rsidR="00671F70">
              <w:rPr>
                <w:rStyle w:val="IntenseReference"/>
              </w:rPr>
              <w:t>.</w:t>
            </w:r>
          </w:p>
          <w:p w14:paraId="6036775A" w14:textId="2A8B6504" w:rsidR="00671F70" w:rsidRPr="005D5439" w:rsidRDefault="00671F70" w:rsidP="000D41B6">
            <w:pPr>
              <w:rPr>
                <w:rStyle w:val="IntenseReference"/>
              </w:rPr>
            </w:pPr>
          </w:p>
        </w:tc>
      </w:tr>
    </w:tbl>
    <w:p w14:paraId="0477D4C4" w14:textId="77777777" w:rsidR="00671F70" w:rsidRDefault="00671F70" w:rsidP="00BA6A94"/>
    <w:p w14:paraId="063C2869" w14:textId="77777777" w:rsidR="000D41B6" w:rsidRDefault="000D41B6" w:rsidP="000D41B6">
      <w:pPr>
        <w:pStyle w:val="Heading2"/>
      </w:pPr>
      <w:bookmarkStart w:id="29" w:name="_Toc40123104"/>
      <w:r>
        <w:t>Thin Client</w:t>
      </w:r>
      <w:bookmarkEnd w:id="29"/>
    </w:p>
    <w:tbl>
      <w:tblPr>
        <w:tblW w:w="9720" w:type="dxa"/>
        <w:tblInd w:w="115" w:type="dxa"/>
        <w:tblBorders>
          <w:top w:val="single" w:sz="4" w:space="0" w:color="32323C"/>
          <w:left w:val="single" w:sz="4" w:space="0" w:color="32323C"/>
          <w:bottom w:val="single" w:sz="4" w:space="0" w:color="32323C"/>
          <w:right w:val="single" w:sz="4" w:space="0" w:color="32323C"/>
          <w:insideH w:val="single" w:sz="4" w:space="0" w:color="32323C"/>
          <w:insideV w:val="single" w:sz="4" w:space="0" w:color="32323C"/>
        </w:tblBorders>
        <w:tblCellMar>
          <w:left w:w="115" w:type="dxa"/>
          <w:right w:w="115" w:type="dxa"/>
        </w:tblCellMar>
        <w:tblLook w:val="01E0" w:firstRow="1" w:lastRow="1" w:firstColumn="1" w:lastColumn="1" w:noHBand="0" w:noVBand="0"/>
      </w:tblPr>
      <w:tblGrid>
        <w:gridCol w:w="3150"/>
        <w:gridCol w:w="6570"/>
      </w:tblGrid>
      <w:tr w:rsidR="000D41B6" w:rsidRPr="00D71FBC" w14:paraId="3C74E06D" w14:textId="77777777" w:rsidTr="00173B83">
        <w:trPr>
          <w:tblHeader/>
        </w:trPr>
        <w:tc>
          <w:tcPr>
            <w:tcW w:w="3150" w:type="dxa"/>
            <w:shd w:val="clear" w:color="auto" w:fill="EBEBEB"/>
          </w:tcPr>
          <w:p w14:paraId="4CE6E6B0" w14:textId="77777777" w:rsidR="000D41B6" w:rsidRPr="00D71FBC" w:rsidRDefault="000D41B6" w:rsidP="00173B83">
            <w:pPr>
              <w:pStyle w:val="TableHeader"/>
              <w:rPr>
                <w:color w:val="auto"/>
              </w:rPr>
            </w:pPr>
            <w:r w:rsidRPr="00D71FBC">
              <w:rPr>
                <w:color w:val="auto"/>
              </w:rPr>
              <w:t>Specification</w:t>
            </w:r>
          </w:p>
        </w:tc>
        <w:tc>
          <w:tcPr>
            <w:tcW w:w="6570" w:type="dxa"/>
            <w:shd w:val="clear" w:color="auto" w:fill="EBEBEB"/>
          </w:tcPr>
          <w:p w14:paraId="512CBDA9" w14:textId="77777777" w:rsidR="000D41B6" w:rsidRPr="00D71FBC" w:rsidRDefault="000D41B6" w:rsidP="00173B83">
            <w:pPr>
              <w:pStyle w:val="TableHeader"/>
              <w:rPr>
                <w:color w:val="auto"/>
              </w:rPr>
            </w:pPr>
            <w:r w:rsidRPr="00D71FBC">
              <w:rPr>
                <w:color w:val="auto"/>
              </w:rPr>
              <w:t>Description</w:t>
            </w:r>
          </w:p>
        </w:tc>
      </w:tr>
      <w:tr w:rsidR="000D41B6" w:rsidRPr="00A824F8" w14:paraId="3B264F6C" w14:textId="77777777" w:rsidTr="00173B83">
        <w:trPr>
          <w:trHeight w:val="288"/>
        </w:trPr>
        <w:tc>
          <w:tcPr>
            <w:tcW w:w="3150" w:type="dxa"/>
            <w:shd w:val="clear" w:color="auto" w:fill="FFFFFF"/>
          </w:tcPr>
          <w:p w14:paraId="6AD27BE1" w14:textId="77777777" w:rsidR="000D41B6" w:rsidRPr="0037189A" w:rsidRDefault="000D41B6" w:rsidP="008B39D0">
            <w:pPr>
              <w:pStyle w:val="Heading3"/>
            </w:pPr>
            <w:bookmarkStart w:id="30" w:name="_Toc40123105"/>
            <w:r>
              <w:t>Server Operating Systems</w:t>
            </w:r>
            <w:bookmarkEnd w:id="30"/>
          </w:p>
        </w:tc>
        <w:tc>
          <w:tcPr>
            <w:tcW w:w="6570" w:type="dxa"/>
            <w:shd w:val="clear" w:color="auto" w:fill="FFFFFF"/>
          </w:tcPr>
          <w:p w14:paraId="27E74F1D" w14:textId="77777777" w:rsidR="000D41B6" w:rsidRDefault="000D41B6" w:rsidP="00173B83">
            <w:pPr>
              <w:numPr>
                <w:ilvl w:val="0"/>
                <w:numId w:val="18"/>
              </w:numPr>
              <w:rPr>
                <w:smallCaps/>
              </w:rPr>
            </w:pPr>
            <w:r>
              <w:rPr>
                <w:smallCaps/>
              </w:rPr>
              <w:t>Windows Server 2019</w:t>
            </w:r>
          </w:p>
          <w:p w14:paraId="6FD2E66C" w14:textId="77777777" w:rsidR="000D41B6" w:rsidRDefault="000D41B6" w:rsidP="00173B83">
            <w:pPr>
              <w:numPr>
                <w:ilvl w:val="0"/>
                <w:numId w:val="18"/>
              </w:numPr>
              <w:rPr>
                <w:smallCaps/>
              </w:rPr>
            </w:pPr>
            <w:r>
              <w:rPr>
                <w:smallCaps/>
              </w:rPr>
              <w:t>Windows Server 2016</w:t>
            </w:r>
          </w:p>
          <w:p w14:paraId="08DEA3BD" w14:textId="77777777" w:rsidR="000D41B6" w:rsidRDefault="000D41B6" w:rsidP="00173B83">
            <w:pPr>
              <w:numPr>
                <w:ilvl w:val="0"/>
                <w:numId w:val="18"/>
              </w:numPr>
              <w:rPr>
                <w:smallCaps/>
              </w:rPr>
            </w:pPr>
            <w:r>
              <w:rPr>
                <w:smallCaps/>
              </w:rPr>
              <w:t>Windows Server 2012 R2</w:t>
            </w:r>
          </w:p>
          <w:p w14:paraId="04CB1951" w14:textId="23656188" w:rsidR="000D41B6" w:rsidRPr="001553D1" w:rsidRDefault="000D41B6" w:rsidP="001553D1">
            <w:pPr>
              <w:numPr>
                <w:ilvl w:val="0"/>
                <w:numId w:val="18"/>
              </w:numPr>
              <w:rPr>
                <w:smallCaps/>
              </w:rPr>
            </w:pPr>
            <w:r>
              <w:rPr>
                <w:smallCaps/>
              </w:rPr>
              <w:t>Windows Server 2012</w:t>
            </w:r>
          </w:p>
          <w:p w14:paraId="7E96F93C" w14:textId="77777777" w:rsidR="000D41B6" w:rsidRDefault="000D41B6" w:rsidP="00173B83">
            <w:pPr>
              <w:rPr>
                <w:smallCaps/>
              </w:rPr>
            </w:pPr>
          </w:p>
          <w:p w14:paraId="00E47793" w14:textId="77777777" w:rsidR="000D41B6" w:rsidRDefault="000D41B6" w:rsidP="00173B83">
            <w:pPr>
              <w:rPr>
                <w:smallCaps/>
              </w:rPr>
            </w:pPr>
            <w:r>
              <w:rPr>
                <w:smallCaps/>
              </w:rPr>
              <w:t>Dropped in this release:</w:t>
            </w:r>
          </w:p>
          <w:p w14:paraId="65213194" w14:textId="4577D8CD" w:rsidR="001553D1" w:rsidRDefault="001553D1" w:rsidP="00173B83">
            <w:pPr>
              <w:numPr>
                <w:ilvl w:val="0"/>
                <w:numId w:val="19"/>
              </w:numPr>
              <w:rPr>
                <w:smallCaps/>
              </w:rPr>
            </w:pPr>
            <w:r>
              <w:rPr>
                <w:smallCaps/>
              </w:rPr>
              <w:t>Windows Server 2008 R2 SP1</w:t>
            </w:r>
          </w:p>
          <w:p w14:paraId="57CBF0C8" w14:textId="1EED1374" w:rsidR="000D41B6" w:rsidRDefault="000D41B6" w:rsidP="00173B83">
            <w:pPr>
              <w:numPr>
                <w:ilvl w:val="0"/>
                <w:numId w:val="19"/>
              </w:numPr>
              <w:rPr>
                <w:smallCaps/>
              </w:rPr>
            </w:pPr>
            <w:r>
              <w:rPr>
                <w:smallCaps/>
              </w:rPr>
              <w:t>Windows Server 2008 R2</w:t>
            </w:r>
          </w:p>
          <w:p w14:paraId="45E11335" w14:textId="77777777" w:rsidR="000D41B6" w:rsidRDefault="000D41B6" w:rsidP="00173B83">
            <w:pPr>
              <w:numPr>
                <w:ilvl w:val="0"/>
                <w:numId w:val="19"/>
              </w:numPr>
              <w:rPr>
                <w:smallCaps/>
              </w:rPr>
            </w:pPr>
            <w:r>
              <w:rPr>
                <w:smallCaps/>
              </w:rPr>
              <w:t>Windows Small Business Server 2008</w:t>
            </w:r>
          </w:p>
          <w:p w14:paraId="5BE8F793" w14:textId="77777777" w:rsidR="000D41B6" w:rsidRDefault="000D41B6" w:rsidP="00173B83">
            <w:pPr>
              <w:numPr>
                <w:ilvl w:val="0"/>
                <w:numId w:val="19"/>
              </w:numPr>
              <w:rPr>
                <w:smallCaps/>
              </w:rPr>
            </w:pPr>
            <w:r>
              <w:rPr>
                <w:smallCaps/>
              </w:rPr>
              <w:t>Windows Server 2008 SP2</w:t>
            </w:r>
          </w:p>
          <w:p w14:paraId="66AAA26E" w14:textId="042A0AB2" w:rsidR="00671F70" w:rsidRPr="000D41B6" w:rsidRDefault="00671F70" w:rsidP="00671F70">
            <w:pPr>
              <w:rPr>
                <w:smallCaps/>
              </w:rPr>
            </w:pPr>
          </w:p>
        </w:tc>
      </w:tr>
      <w:tr w:rsidR="000D41B6" w:rsidRPr="005D5439" w14:paraId="02BC7E26" w14:textId="77777777" w:rsidTr="00173B83">
        <w:trPr>
          <w:trHeight w:val="288"/>
        </w:trPr>
        <w:tc>
          <w:tcPr>
            <w:tcW w:w="3150" w:type="dxa"/>
            <w:shd w:val="clear" w:color="auto" w:fill="FFFFFF"/>
          </w:tcPr>
          <w:p w14:paraId="47C1A692" w14:textId="77777777" w:rsidR="000D41B6" w:rsidRDefault="000D41B6" w:rsidP="008B39D0">
            <w:pPr>
              <w:pStyle w:val="Heading3"/>
            </w:pPr>
            <w:bookmarkStart w:id="31" w:name="_Toc40123106"/>
            <w:r>
              <w:lastRenderedPageBreak/>
              <w:t>Client Operating Systems</w:t>
            </w:r>
            <w:bookmarkEnd w:id="31"/>
          </w:p>
        </w:tc>
        <w:tc>
          <w:tcPr>
            <w:tcW w:w="6570" w:type="dxa"/>
            <w:shd w:val="clear" w:color="auto" w:fill="FFFFFF"/>
          </w:tcPr>
          <w:p w14:paraId="6B1FFBB0" w14:textId="77777777" w:rsidR="000D41B6" w:rsidRPr="005D5439" w:rsidRDefault="000D41B6" w:rsidP="00173B83">
            <w:pPr>
              <w:numPr>
                <w:ilvl w:val="0"/>
                <w:numId w:val="20"/>
              </w:numPr>
            </w:pPr>
            <w:r w:rsidRPr="005D5439">
              <w:t>Windows 10</w:t>
            </w:r>
          </w:p>
          <w:p w14:paraId="0DBECC0D" w14:textId="57882885" w:rsidR="000D41B6" w:rsidRPr="001553D1" w:rsidRDefault="000D41B6" w:rsidP="001553D1">
            <w:pPr>
              <w:numPr>
                <w:ilvl w:val="0"/>
                <w:numId w:val="20"/>
              </w:numPr>
              <w:rPr>
                <w:rStyle w:val="IntenseReference"/>
                <w:bCs w:val="0"/>
                <w:spacing w:val="0"/>
              </w:rPr>
            </w:pPr>
            <w:r w:rsidRPr="005D5439">
              <w:rPr>
                <w:rStyle w:val="IntenseReference"/>
              </w:rPr>
              <w:t>Windows 8.1</w:t>
            </w:r>
            <w:r w:rsidR="00D36C6A">
              <w:rPr>
                <w:rStyle w:val="IntenseReference"/>
              </w:rPr>
              <w:t xml:space="preserve"> (Desktop mode only)</w:t>
            </w:r>
          </w:p>
          <w:p w14:paraId="6BA6D83A" w14:textId="77777777" w:rsidR="000D41B6" w:rsidRPr="005D5439" w:rsidRDefault="000D41B6" w:rsidP="00173B83">
            <w:pPr>
              <w:rPr>
                <w:rStyle w:val="IntenseReference"/>
              </w:rPr>
            </w:pPr>
          </w:p>
          <w:p w14:paraId="7AC20A2D" w14:textId="77777777" w:rsidR="000D41B6" w:rsidRPr="005D5439" w:rsidRDefault="000D41B6" w:rsidP="00173B83">
            <w:pPr>
              <w:rPr>
                <w:rStyle w:val="IntenseReference"/>
              </w:rPr>
            </w:pPr>
            <w:r w:rsidRPr="005D5439">
              <w:rPr>
                <w:rStyle w:val="IntenseReference"/>
              </w:rPr>
              <w:t>Dropped in this release:</w:t>
            </w:r>
          </w:p>
          <w:p w14:paraId="7D5909D2" w14:textId="1D875541" w:rsidR="008B39D0" w:rsidRDefault="008B39D0" w:rsidP="00173B83">
            <w:pPr>
              <w:numPr>
                <w:ilvl w:val="0"/>
                <w:numId w:val="21"/>
              </w:numPr>
              <w:rPr>
                <w:rStyle w:val="IntenseReference"/>
              </w:rPr>
            </w:pPr>
            <w:r w:rsidRPr="005D5439">
              <w:rPr>
                <w:rStyle w:val="IntenseReference"/>
              </w:rPr>
              <w:t>Windows 8</w:t>
            </w:r>
          </w:p>
          <w:p w14:paraId="6BDE5768" w14:textId="4BCC24D8" w:rsidR="001553D1" w:rsidRDefault="001553D1" w:rsidP="00173B83">
            <w:pPr>
              <w:numPr>
                <w:ilvl w:val="0"/>
                <w:numId w:val="21"/>
              </w:numPr>
              <w:rPr>
                <w:rStyle w:val="IntenseReference"/>
              </w:rPr>
            </w:pPr>
            <w:r w:rsidRPr="005D5439">
              <w:rPr>
                <w:rStyle w:val="IntenseReference"/>
              </w:rPr>
              <w:t>Windows 7 SP1</w:t>
            </w:r>
          </w:p>
          <w:p w14:paraId="010D49C7" w14:textId="48C8EC51" w:rsidR="000D41B6" w:rsidRPr="005D5439" w:rsidRDefault="000D41B6" w:rsidP="00173B83">
            <w:pPr>
              <w:numPr>
                <w:ilvl w:val="0"/>
                <w:numId w:val="21"/>
              </w:numPr>
              <w:rPr>
                <w:rStyle w:val="IntenseReference"/>
              </w:rPr>
            </w:pPr>
            <w:r w:rsidRPr="005D5439">
              <w:rPr>
                <w:rStyle w:val="IntenseReference"/>
              </w:rPr>
              <w:t>Windows 7</w:t>
            </w:r>
          </w:p>
          <w:p w14:paraId="75D3FA48" w14:textId="77777777" w:rsidR="000D41B6" w:rsidRPr="005D5439" w:rsidRDefault="000D41B6" w:rsidP="00173B83">
            <w:pPr>
              <w:rPr>
                <w:rStyle w:val="IntenseReference"/>
              </w:rPr>
            </w:pPr>
          </w:p>
          <w:p w14:paraId="7954EB0F" w14:textId="77777777" w:rsidR="000D41B6" w:rsidRDefault="000D41B6" w:rsidP="00173B83">
            <w:pPr>
              <w:rPr>
                <w:rStyle w:val="IntenseReference"/>
              </w:rPr>
            </w:pPr>
            <w:r w:rsidRPr="005D5439">
              <w:rPr>
                <w:rStyle w:val="IntenseReference"/>
              </w:rPr>
              <w:t>Note</w:t>
            </w:r>
            <w:r>
              <w:rPr>
                <w:rStyle w:val="IntenseReference"/>
              </w:rPr>
              <w:t xml:space="preserve"> for operating systems using the “</w:t>
            </w:r>
            <w:hyperlink r:id="rId20" w:history="1">
              <w:r w:rsidRPr="005D5439">
                <w:rPr>
                  <w:rStyle w:val="Hyperlink"/>
                  <w:spacing w:val="5"/>
                </w:rPr>
                <w:t>Modern Lifecycle Policy</w:t>
              </w:r>
            </w:hyperlink>
            <w:r>
              <w:rPr>
                <w:rStyle w:val="IntenseReference"/>
              </w:rPr>
              <w:t>”, only versions supported by Microsoft are supported by Kofax.</w:t>
            </w:r>
          </w:p>
          <w:p w14:paraId="603595B1" w14:textId="4E0A39B6" w:rsidR="00671F70" w:rsidRPr="005D5439" w:rsidRDefault="00671F70" w:rsidP="00173B83">
            <w:pPr>
              <w:rPr>
                <w:rStyle w:val="IntenseReference"/>
                <w:bCs w:val="0"/>
                <w:spacing w:val="0"/>
              </w:rPr>
            </w:pPr>
          </w:p>
        </w:tc>
      </w:tr>
      <w:tr w:rsidR="000D41B6" w:rsidRPr="005D5439" w14:paraId="0F3AF3BC" w14:textId="77777777" w:rsidTr="00173B83">
        <w:trPr>
          <w:trHeight w:val="288"/>
        </w:trPr>
        <w:tc>
          <w:tcPr>
            <w:tcW w:w="3150" w:type="dxa"/>
            <w:shd w:val="clear" w:color="auto" w:fill="FFFFFF"/>
          </w:tcPr>
          <w:p w14:paraId="144018ED" w14:textId="77777777" w:rsidR="000D41B6" w:rsidRDefault="000D41B6" w:rsidP="008B39D0">
            <w:pPr>
              <w:pStyle w:val="Heading3"/>
            </w:pPr>
            <w:bookmarkStart w:id="32" w:name="_Toc40123107"/>
            <w:r>
              <w:t>Browser</w:t>
            </w:r>
            <w:bookmarkEnd w:id="32"/>
          </w:p>
        </w:tc>
        <w:tc>
          <w:tcPr>
            <w:tcW w:w="6570" w:type="dxa"/>
            <w:shd w:val="clear" w:color="auto" w:fill="FFFFFF"/>
          </w:tcPr>
          <w:p w14:paraId="1819B1F3" w14:textId="2CCC70AD" w:rsidR="00881BDA" w:rsidRDefault="00881BDA" w:rsidP="00671F70">
            <w:pPr>
              <w:numPr>
                <w:ilvl w:val="0"/>
                <w:numId w:val="22"/>
              </w:numPr>
              <w:rPr>
                <w:rStyle w:val="IntenseReference"/>
                <w:smallCaps w:val="0"/>
              </w:rPr>
            </w:pPr>
            <w:r>
              <w:rPr>
                <w:rStyle w:val="IntenseReference"/>
              </w:rPr>
              <w:t>Google Chrome</w:t>
            </w:r>
          </w:p>
          <w:p w14:paraId="7A08FA83" w14:textId="47621057" w:rsidR="000D41B6" w:rsidRPr="005D5439" w:rsidRDefault="000D41B6" w:rsidP="00671F70">
            <w:pPr>
              <w:numPr>
                <w:ilvl w:val="0"/>
                <w:numId w:val="22"/>
              </w:numPr>
              <w:rPr>
                <w:rStyle w:val="IntenseReference"/>
                <w:smallCaps w:val="0"/>
              </w:rPr>
            </w:pPr>
            <w:r>
              <w:rPr>
                <w:rStyle w:val="IntenseReference"/>
                <w:smallCaps w:val="0"/>
              </w:rPr>
              <w:t>M</w:t>
            </w:r>
            <w:r>
              <w:rPr>
                <w:rStyle w:val="IntenseReference"/>
              </w:rPr>
              <w:t>icrosoft Edge</w:t>
            </w:r>
          </w:p>
          <w:p w14:paraId="457F7032" w14:textId="77777777" w:rsidR="000D41B6" w:rsidRPr="005D5439" w:rsidRDefault="000D41B6" w:rsidP="00671F70">
            <w:pPr>
              <w:numPr>
                <w:ilvl w:val="0"/>
                <w:numId w:val="22"/>
              </w:numPr>
              <w:rPr>
                <w:rStyle w:val="IntenseReference"/>
                <w:smallCaps w:val="0"/>
              </w:rPr>
            </w:pPr>
            <w:r>
              <w:rPr>
                <w:rStyle w:val="IntenseReference"/>
              </w:rPr>
              <w:t>Microsoft Internet Explorer 11</w:t>
            </w:r>
          </w:p>
          <w:p w14:paraId="7FD187CB" w14:textId="60385109" w:rsidR="000D41B6" w:rsidRDefault="000D41B6" w:rsidP="00881BDA">
            <w:pPr>
              <w:numPr>
                <w:ilvl w:val="0"/>
                <w:numId w:val="22"/>
              </w:numPr>
              <w:rPr>
                <w:rStyle w:val="IntenseReference"/>
              </w:rPr>
            </w:pPr>
            <w:r>
              <w:rPr>
                <w:rStyle w:val="IntenseReference"/>
              </w:rPr>
              <w:t>Mozilla Firefox</w:t>
            </w:r>
          </w:p>
          <w:p w14:paraId="24538290" w14:textId="77777777" w:rsidR="000D41B6" w:rsidRDefault="000D41B6" w:rsidP="00173B83">
            <w:pPr>
              <w:rPr>
                <w:rStyle w:val="IntenseReference"/>
              </w:rPr>
            </w:pPr>
          </w:p>
          <w:p w14:paraId="32C4A60E" w14:textId="77777777" w:rsidR="000D41B6" w:rsidRDefault="000D41B6" w:rsidP="00173B83">
            <w:pPr>
              <w:rPr>
                <w:rStyle w:val="IntenseReference"/>
              </w:rPr>
            </w:pPr>
            <w:r>
              <w:rPr>
                <w:rStyle w:val="IntenseReference"/>
              </w:rPr>
              <w:t>Dropped in this release:</w:t>
            </w:r>
          </w:p>
          <w:p w14:paraId="1CCFAC28" w14:textId="660C39FE" w:rsidR="008B39D0" w:rsidRDefault="008B39D0" w:rsidP="00671F70">
            <w:pPr>
              <w:numPr>
                <w:ilvl w:val="0"/>
                <w:numId w:val="22"/>
              </w:numPr>
              <w:rPr>
                <w:rStyle w:val="IntenseReference"/>
              </w:rPr>
            </w:pPr>
            <w:r w:rsidRPr="005D5439">
              <w:rPr>
                <w:rStyle w:val="IntenseReference"/>
              </w:rPr>
              <w:t xml:space="preserve">Microsoft </w:t>
            </w:r>
            <w:r>
              <w:rPr>
                <w:rStyle w:val="IntenseReference"/>
              </w:rPr>
              <w:t>Internet Explorer 10</w:t>
            </w:r>
          </w:p>
          <w:p w14:paraId="05D7927A" w14:textId="773A90BD" w:rsidR="00671F70" w:rsidRDefault="00671F70" w:rsidP="00671F70">
            <w:pPr>
              <w:numPr>
                <w:ilvl w:val="0"/>
                <w:numId w:val="22"/>
              </w:numPr>
              <w:rPr>
                <w:rStyle w:val="IntenseReference"/>
              </w:rPr>
            </w:pPr>
            <w:r>
              <w:rPr>
                <w:rStyle w:val="IntenseReference"/>
              </w:rPr>
              <w:t>Microsoft Internet Explorer 9</w:t>
            </w:r>
          </w:p>
          <w:p w14:paraId="3D233576" w14:textId="31CB6E3B" w:rsidR="000D41B6" w:rsidRDefault="000D41B6" w:rsidP="00671F70">
            <w:pPr>
              <w:numPr>
                <w:ilvl w:val="0"/>
                <w:numId w:val="22"/>
              </w:numPr>
              <w:rPr>
                <w:rStyle w:val="IntenseReference"/>
              </w:rPr>
            </w:pPr>
            <w:r>
              <w:rPr>
                <w:rStyle w:val="IntenseReference"/>
              </w:rPr>
              <w:t>Microsoft Internet Explorer 8</w:t>
            </w:r>
          </w:p>
          <w:p w14:paraId="0AC6C98F" w14:textId="77777777" w:rsidR="000D41B6" w:rsidRDefault="000D41B6" w:rsidP="00671F70">
            <w:pPr>
              <w:numPr>
                <w:ilvl w:val="0"/>
                <w:numId w:val="22"/>
              </w:numPr>
              <w:rPr>
                <w:rStyle w:val="IntenseReference"/>
              </w:rPr>
            </w:pPr>
            <w:r>
              <w:rPr>
                <w:rStyle w:val="IntenseReference"/>
              </w:rPr>
              <w:t>Microsoft Internet Explorer 7</w:t>
            </w:r>
          </w:p>
          <w:p w14:paraId="072F36B0" w14:textId="77777777" w:rsidR="00605FC3" w:rsidRDefault="00605FC3" w:rsidP="00605FC3">
            <w:pPr>
              <w:rPr>
                <w:rStyle w:val="IntenseReference"/>
              </w:rPr>
            </w:pPr>
          </w:p>
          <w:p w14:paraId="7D351582" w14:textId="3C73B745" w:rsidR="00605FC3" w:rsidRDefault="00605FC3" w:rsidP="00605FC3">
            <w:pPr>
              <w:rPr>
                <w:rStyle w:val="IntenseReference"/>
              </w:rPr>
            </w:pPr>
            <w:r>
              <w:rPr>
                <w:rStyle w:val="IntenseReference"/>
              </w:rPr>
              <w:t>Note Internet Explorer 11 Enterprise Mode is not supported. Only vendor supported versions of a browser will be supported.</w:t>
            </w:r>
          </w:p>
          <w:p w14:paraId="52AEA992" w14:textId="77777777" w:rsidR="00881BDA" w:rsidRDefault="00881BDA" w:rsidP="00881BDA">
            <w:pPr>
              <w:rPr>
                <w:rStyle w:val="IntenseReference"/>
              </w:rPr>
            </w:pPr>
            <w:r>
              <w:rPr>
                <w:rStyle w:val="IntenseReference"/>
              </w:rPr>
              <w:t xml:space="preserve">See </w:t>
            </w:r>
            <w:hyperlink r:id="rId21" w:history="1">
              <w:r w:rsidRPr="00671F70">
                <w:rPr>
                  <w:rStyle w:val="Hyperlink"/>
                  <w:spacing w:val="5"/>
                </w:rPr>
                <w:t>Microsoft</w:t>
              </w:r>
            </w:hyperlink>
            <w:r>
              <w:rPr>
                <w:rStyle w:val="IntenseReference"/>
              </w:rPr>
              <w:t xml:space="preserve"> for currently supported versions of Internet Explorer.</w:t>
            </w:r>
          </w:p>
          <w:p w14:paraId="1C094A3D" w14:textId="14052626" w:rsidR="00881BDA" w:rsidRDefault="00881BDA" w:rsidP="00605FC3">
            <w:pPr>
              <w:rPr>
                <w:rStyle w:val="IntenseReference"/>
              </w:rPr>
            </w:pPr>
            <w:r>
              <w:rPr>
                <w:rStyle w:val="IntenseReference"/>
              </w:rPr>
              <w:t>For browsers that deprecated the use of TLS 1.0 or TLS 1.1, TSL 1.2 or later should be enabled on the scan workstation to ensure browser scanning can operate.</w:t>
            </w:r>
          </w:p>
          <w:p w14:paraId="3951B935" w14:textId="49CA8686" w:rsidR="00671F70" w:rsidRPr="005D5439" w:rsidRDefault="00671F70" w:rsidP="00881BDA">
            <w:pPr>
              <w:rPr>
                <w:rStyle w:val="IntenseReference"/>
              </w:rPr>
            </w:pPr>
          </w:p>
        </w:tc>
      </w:tr>
      <w:tr w:rsidR="000D41B6" w:rsidRPr="005D5439" w14:paraId="49738BA9" w14:textId="77777777" w:rsidTr="00173B83">
        <w:trPr>
          <w:trHeight w:val="288"/>
        </w:trPr>
        <w:tc>
          <w:tcPr>
            <w:tcW w:w="3150" w:type="dxa"/>
            <w:shd w:val="clear" w:color="auto" w:fill="FFFFFF"/>
          </w:tcPr>
          <w:p w14:paraId="63A51FBA" w14:textId="77777777" w:rsidR="000D41B6" w:rsidRDefault="000D41B6" w:rsidP="008B39D0">
            <w:pPr>
              <w:pStyle w:val="Heading3"/>
            </w:pPr>
            <w:bookmarkStart w:id="33" w:name="_Toc40123108"/>
            <w:r>
              <w:t>Scanner</w:t>
            </w:r>
            <w:bookmarkEnd w:id="33"/>
          </w:p>
        </w:tc>
        <w:tc>
          <w:tcPr>
            <w:tcW w:w="6570" w:type="dxa"/>
            <w:shd w:val="clear" w:color="auto" w:fill="FFFFFF"/>
          </w:tcPr>
          <w:p w14:paraId="50BF17C2" w14:textId="77777777" w:rsidR="000D41B6" w:rsidRDefault="000D41B6" w:rsidP="000D41B6">
            <w:pPr>
              <w:rPr>
                <w:rStyle w:val="IntenseReference"/>
                <w:smallCaps w:val="0"/>
              </w:rPr>
            </w:pPr>
            <w:r>
              <w:rPr>
                <w:rStyle w:val="IntenseReference"/>
                <w:smallCaps w:val="0"/>
              </w:rPr>
              <w:t>KFS provides general support for all TWAIN capable document scanners. In addition, KFS supports all VRS Elite compatible scanners by scanning through VRS Elite TWAIN-on-Top scan source.</w:t>
            </w:r>
          </w:p>
          <w:p w14:paraId="4DFF4A9D" w14:textId="77777777" w:rsidR="00605FC3" w:rsidRDefault="00605FC3" w:rsidP="000D41B6">
            <w:pPr>
              <w:rPr>
                <w:rStyle w:val="IntenseReference"/>
                <w:smallCaps w:val="0"/>
              </w:rPr>
            </w:pPr>
          </w:p>
          <w:p w14:paraId="73035575" w14:textId="77777777" w:rsidR="000D41B6" w:rsidRDefault="000D41B6" w:rsidP="000D41B6">
            <w:pPr>
              <w:rPr>
                <w:rStyle w:val="IntenseReference"/>
                <w:smallCaps w:val="0"/>
              </w:rPr>
            </w:pPr>
            <w:r>
              <w:rPr>
                <w:rStyle w:val="IntenseReference"/>
                <w:smallCaps w:val="0"/>
              </w:rPr>
              <w:t xml:space="preserve">KFS is not designed to support </w:t>
            </w:r>
            <w:r w:rsidR="00605FC3">
              <w:rPr>
                <w:rStyle w:val="IntenseReference"/>
                <w:smallCaps w:val="0"/>
              </w:rPr>
              <w:t>high throughout use cases, so use of high-volume scanner (typically 90 ppm or faster) may result in degraded performance.</w:t>
            </w:r>
          </w:p>
          <w:p w14:paraId="55DE3A68" w14:textId="4A171812" w:rsidR="00671F70" w:rsidRDefault="00671F70" w:rsidP="000D41B6">
            <w:pPr>
              <w:rPr>
                <w:rStyle w:val="IntenseReference"/>
                <w:smallCaps w:val="0"/>
              </w:rPr>
            </w:pPr>
          </w:p>
        </w:tc>
      </w:tr>
    </w:tbl>
    <w:p w14:paraId="393CC73A" w14:textId="77777777" w:rsidR="00671F70" w:rsidRDefault="00671F70" w:rsidP="00605FC3"/>
    <w:p w14:paraId="51B42310" w14:textId="77777777" w:rsidR="00605FC3" w:rsidRDefault="00605FC3" w:rsidP="00605FC3">
      <w:pPr>
        <w:pStyle w:val="Heading2"/>
      </w:pPr>
      <w:bookmarkStart w:id="34" w:name="_Toc40123109"/>
      <w:r>
        <w:t>Local Client</w:t>
      </w:r>
      <w:bookmarkEnd w:id="34"/>
    </w:p>
    <w:tbl>
      <w:tblPr>
        <w:tblW w:w="9720" w:type="dxa"/>
        <w:tblInd w:w="115" w:type="dxa"/>
        <w:tblBorders>
          <w:top w:val="single" w:sz="4" w:space="0" w:color="32323C"/>
          <w:left w:val="single" w:sz="4" w:space="0" w:color="32323C"/>
          <w:bottom w:val="single" w:sz="4" w:space="0" w:color="32323C"/>
          <w:right w:val="single" w:sz="4" w:space="0" w:color="32323C"/>
          <w:insideH w:val="single" w:sz="4" w:space="0" w:color="32323C"/>
          <w:insideV w:val="single" w:sz="4" w:space="0" w:color="32323C"/>
        </w:tblBorders>
        <w:tblCellMar>
          <w:left w:w="115" w:type="dxa"/>
          <w:right w:w="115" w:type="dxa"/>
        </w:tblCellMar>
        <w:tblLook w:val="01E0" w:firstRow="1" w:lastRow="1" w:firstColumn="1" w:lastColumn="1" w:noHBand="0" w:noVBand="0"/>
      </w:tblPr>
      <w:tblGrid>
        <w:gridCol w:w="3150"/>
        <w:gridCol w:w="6570"/>
      </w:tblGrid>
      <w:tr w:rsidR="00605FC3" w:rsidRPr="00D71FBC" w14:paraId="7D5B288E" w14:textId="77777777" w:rsidTr="00173B83">
        <w:trPr>
          <w:tblHeader/>
        </w:trPr>
        <w:tc>
          <w:tcPr>
            <w:tcW w:w="3150" w:type="dxa"/>
            <w:shd w:val="clear" w:color="auto" w:fill="EBEBEB"/>
          </w:tcPr>
          <w:p w14:paraId="06B1F6F4" w14:textId="77777777" w:rsidR="00605FC3" w:rsidRPr="00D71FBC" w:rsidRDefault="00605FC3" w:rsidP="00173B83">
            <w:pPr>
              <w:pStyle w:val="TableHeader"/>
              <w:rPr>
                <w:color w:val="auto"/>
              </w:rPr>
            </w:pPr>
            <w:r w:rsidRPr="00D71FBC">
              <w:rPr>
                <w:color w:val="auto"/>
              </w:rPr>
              <w:t>Specification</w:t>
            </w:r>
          </w:p>
        </w:tc>
        <w:tc>
          <w:tcPr>
            <w:tcW w:w="6570" w:type="dxa"/>
            <w:shd w:val="clear" w:color="auto" w:fill="EBEBEB"/>
          </w:tcPr>
          <w:p w14:paraId="745BB5D2" w14:textId="77777777" w:rsidR="00605FC3" w:rsidRPr="00D71FBC" w:rsidRDefault="00605FC3" w:rsidP="00173B83">
            <w:pPr>
              <w:pStyle w:val="TableHeader"/>
              <w:rPr>
                <w:color w:val="auto"/>
              </w:rPr>
            </w:pPr>
            <w:r w:rsidRPr="00D71FBC">
              <w:rPr>
                <w:color w:val="auto"/>
              </w:rPr>
              <w:t>Description</w:t>
            </w:r>
          </w:p>
        </w:tc>
      </w:tr>
      <w:tr w:rsidR="00605FC3" w:rsidRPr="00A824F8" w14:paraId="71C395AF" w14:textId="77777777" w:rsidTr="00173B83">
        <w:trPr>
          <w:trHeight w:val="288"/>
        </w:trPr>
        <w:tc>
          <w:tcPr>
            <w:tcW w:w="3150" w:type="dxa"/>
            <w:shd w:val="clear" w:color="auto" w:fill="FFFFFF"/>
          </w:tcPr>
          <w:p w14:paraId="2D2FC5C0" w14:textId="77777777" w:rsidR="00605FC3" w:rsidRPr="0037189A" w:rsidRDefault="00605FC3" w:rsidP="008B39D0">
            <w:pPr>
              <w:pStyle w:val="Heading3"/>
            </w:pPr>
            <w:bookmarkStart w:id="35" w:name="_Toc40123110"/>
            <w:r>
              <w:t>Server Operating Systems</w:t>
            </w:r>
            <w:bookmarkEnd w:id="35"/>
          </w:p>
        </w:tc>
        <w:tc>
          <w:tcPr>
            <w:tcW w:w="6570" w:type="dxa"/>
            <w:shd w:val="clear" w:color="auto" w:fill="FFFFFF"/>
          </w:tcPr>
          <w:p w14:paraId="1CC21B76" w14:textId="77777777" w:rsidR="00605FC3" w:rsidRDefault="00605FC3" w:rsidP="00173B83">
            <w:pPr>
              <w:numPr>
                <w:ilvl w:val="0"/>
                <w:numId w:val="18"/>
              </w:numPr>
              <w:rPr>
                <w:smallCaps/>
              </w:rPr>
            </w:pPr>
            <w:r>
              <w:rPr>
                <w:smallCaps/>
              </w:rPr>
              <w:t>Windows Server 2019</w:t>
            </w:r>
          </w:p>
          <w:p w14:paraId="5DA446FF" w14:textId="77777777" w:rsidR="00605FC3" w:rsidRDefault="00605FC3" w:rsidP="00173B83">
            <w:pPr>
              <w:numPr>
                <w:ilvl w:val="0"/>
                <w:numId w:val="18"/>
              </w:numPr>
              <w:rPr>
                <w:smallCaps/>
              </w:rPr>
            </w:pPr>
            <w:r>
              <w:rPr>
                <w:smallCaps/>
              </w:rPr>
              <w:t>Windows Server 2016</w:t>
            </w:r>
          </w:p>
          <w:p w14:paraId="02448945" w14:textId="77777777" w:rsidR="00605FC3" w:rsidRDefault="00605FC3" w:rsidP="00173B83">
            <w:pPr>
              <w:numPr>
                <w:ilvl w:val="0"/>
                <w:numId w:val="18"/>
              </w:numPr>
              <w:rPr>
                <w:smallCaps/>
              </w:rPr>
            </w:pPr>
            <w:r>
              <w:rPr>
                <w:smallCaps/>
              </w:rPr>
              <w:t>Windows Server 2012 R2</w:t>
            </w:r>
          </w:p>
          <w:p w14:paraId="1A52CD5F" w14:textId="77777777" w:rsidR="00605FC3" w:rsidRDefault="00605FC3" w:rsidP="00173B83">
            <w:pPr>
              <w:numPr>
                <w:ilvl w:val="0"/>
                <w:numId w:val="18"/>
              </w:numPr>
              <w:rPr>
                <w:smallCaps/>
              </w:rPr>
            </w:pPr>
            <w:r>
              <w:rPr>
                <w:smallCaps/>
              </w:rPr>
              <w:t>Windows Server 2012</w:t>
            </w:r>
          </w:p>
          <w:p w14:paraId="35CE382F" w14:textId="77777777" w:rsidR="00605FC3" w:rsidRDefault="00605FC3" w:rsidP="00173B83">
            <w:pPr>
              <w:rPr>
                <w:smallCaps/>
              </w:rPr>
            </w:pPr>
          </w:p>
          <w:p w14:paraId="434E43CF" w14:textId="77777777" w:rsidR="00605FC3" w:rsidRDefault="00605FC3" w:rsidP="00173B83">
            <w:pPr>
              <w:rPr>
                <w:smallCaps/>
              </w:rPr>
            </w:pPr>
            <w:r>
              <w:rPr>
                <w:smallCaps/>
              </w:rPr>
              <w:t>Dropped in this release:</w:t>
            </w:r>
          </w:p>
          <w:p w14:paraId="2C8C22C8" w14:textId="0614754D" w:rsidR="00605FC3" w:rsidRDefault="00605FC3" w:rsidP="00173B83">
            <w:pPr>
              <w:numPr>
                <w:ilvl w:val="0"/>
                <w:numId w:val="19"/>
              </w:numPr>
              <w:rPr>
                <w:smallCaps/>
              </w:rPr>
            </w:pPr>
            <w:r>
              <w:rPr>
                <w:smallCaps/>
              </w:rPr>
              <w:t>Windows Server 2008 R2</w:t>
            </w:r>
          </w:p>
          <w:p w14:paraId="171F308B" w14:textId="77777777" w:rsidR="00605FC3" w:rsidRDefault="00605FC3" w:rsidP="00173B83">
            <w:pPr>
              <w:numPr>
                <w:ilvl w:val="0"/>
                <w:numId w:val="19"/>
              </w:numPr>
              <w:rPr>
                <w:smallCaps/>
              </w:rPr>
            </w:pPr>
            <w:r>
              <w:rPr>
                <w:smallCaps/>
              </w:rPr>
              <w:t>Windows Small Business Server 2008</w:t>
            </w:r>
          </w:p>
          <w:p w14:paraId="2CF62942" w14:textId="77777777" w:rsidR="00605FC3" w:rsidRDefault="00605FC3" w:rsidP="00173B83">
            <w:pPr>
              <w:numPr>
                <w:ilvl w:val="0"/>
                <w:numId w:val="19"/>
              </w:numPr>
              <w:rPr>
                <w:smallCaps/>
              </w:rPr>
            </w:pPr>
            <w:r>
              <w:rPr>
                <w:smallCaps/>
              </w:rPr>
              <w:t>Windows Server 2008 SP2</w:t>
            </w:r>
          </w:p>
          <w:p w14:paraId="22960ED4" w14:textId="61F2716C" w:rsidR="00671F70" w:rsidRPr="000D41B6" w:rsidRDefault="00671F70" w:rsidP="00671F70">
            <w:pPr>
              <w:rPr>
                <w:smallCaps/>
              </w:rPr>
            </w:pPr>
          </w:p>
        </w:tc>
      </w:tr>
      <w:tr w:rsidR="00605FC3" w:rsidRPr="005D5439" w14:paraId="2C5A633A" w14:textId="77777777" w:rsidTr="00173B83">
        <w:trPr>
          <w:trHeight w:val="288"/>
        </w:trPr>
        <w:tc>
          <w:tcPr>
            <w:tcW w:w="3150" w:type="dxa"/>
            <w:shd w:val="clear" w:color="auto" w:fill="FFFFFF"/>
          </w:tcPr>
          <w:p w14:paraId="77523D07" w14:textId="77777777" w:rsidR="00605FC3" w:rsidRDefault="00605FC3" w:rsidP="008B39D0">
            <w:pPr>
              <w:pStyle w:val="Heading3"/>
            </w:pPr>
            <w:bookmarkStart w:id="36" w:name="_Toc40123111"/>
            <w:r>
              <w:t>Client Operating Systems</w:t>
            </w:r>
            <w:bookmarkEnd w:id="36"/>
          </w:p>
        </w:tc>
        <w:tc>
          <w:tcPr>
            <w:tcW w:w="6570" w:type="dxa"/>
            <w:shd w:val="clear" w:color="auto" w:fill="FFFFFF"/>
          </w:tcPr>
          <w:p w14:paraId="28FC2975" w14:textId="77777777" w:rsidR="00605FC3" w:rsidRPr="005D5439" w:rsidRDefault="00605FC3" w:rsidP="000A3225">
            <w:pPr>
              <w:numPr>
                <w:ilvl w:val="0"/>
                <w:numId w:val="21"/>
              </w:numPr>
            </w:pPr>
            <w:r w:rsidRPr="005D5439">
              <w:t>Windows 10</w:t>
            </w:r>
          </w:p>
          <w:p w14:paraId="3EE7891E" w14:textId="50DC43E8" w:rsidR="00605FC3" w:rsidRPr="006727C9" w:rsidRDefault="00605FC3" w:rsidP="006727C9">
            <w:pPr>
              <w:numPr>
                <w:ilvl w:val="0"/>
                <w:numId w:val="21"/>
              </w:numPr>
              <w:rPr>
                <w:rStyle w:val="IntenseReference"/>
                <w:bCs w:val="0"/>
                <w:spacing w:val="0"/>
              </w:rPr>
            </w:pPr>
            <w:r w:rsidRPr="005D5439">
              <w:rPr>
                <w:rStyle w:val="IntenseReference"/>
              </w:rPr>
              <w:t>Windows 8.1</w:t>
            </w:r>
          </w:p>
          <w:p w14:paraId="5384200F" w14:textId="77777777" w:rsidR="00605FC3" w:rsidRPr="005D5439" w:rsidRDefault="00605FC3" w:rsidP="00173B83">
            <w:pPr>
              <w:rPr>
                <w:rStyle w:val="IntenseReference"/>
              </w:rPr>
            </w:pPr>
          </w:p>
          <w:p w14:paraId="0ECEC954" w14:textId="77777777" w:rsidR="00605FC3" w:rsidRPr="005D5439" w:rsidRDefault="00605FC3" w:rsidP="00173B83">
            <w:pPr>
              <w:rPr>
                <w:rStyle w:val="IntenseReference"/>
              </w:rPr>
            </w:pPr>
            <w:r w:rsidRPr="005D5439">
              <w:rPr>
                <w:rStyle w:val="IntenseReference"/>
              </w:rPr>
              <w:t>Dropped in this release:</w:t>
            </w:r>
          </w:p>
          <w:p w14:paraId="2BDD273E" w14:textId="77777777" w:rsidR="000A3225" w:rsidRPr="005D5439" w:rsidRDefault="000A3225" w:rsidP="000A3225">
            <w:pPr>
              <w:numPr>
                <w:ilvl w:val="0"/>
                <w:numId w:val="21"/>
              </w:numPr>
              <w:rPr>
                <w:rStyle w:val="IntenseReference"/>
                <w:bCs w:val="0"/>
                <w:spacing w:val="0"/>
              </w:rPr>
            </w:pPr>
            <w:r w:rsidRPr="005D5439">
              <w:rPr>
                <w:rStyle w:val="IntenseReference"/>
              </w:rPr>
              <w:t>Windows 8</w:t>
            </w:r>
          </w:p>
          <w:p w14:paraId="2E0E41E1" w14:textId="10831923" w:rsidR="00605FC3" w:rsidRPr="005D5439" w:rsidRDefault="00605FC3" w:rsidP="000A3225">
            <w:pPr>
              <w:numPr>
                <w:ilvl w:val="0"/>
                <w:numId w:val="21"/>
              </w:numPr>
              <w:rPr>
                <w:rStyle w:val="IntenseReference"/>
              </w:rPr>
            </w:pPr>
            <w:r w:rsidRPr="005D5439">
              <w:rPr>
                <w:rStyle w:val="IntenseReference"/>
              </w:rPr>
              <w:t>Windows 7</w:t>
            </w:r>
          </w:p>
          <w:p w14:paraId="74022E93" w14:textId="77777777" w:rsidR="00605FC3" w:rsidRPr="005D5439" w:rsidRDefault="00605FC3" w:rsidP="00173B83">
            <w:pPr>
              <w:rPr>
                <w:rStyle w:val="IntenseReference"/>
              </w:rPr>
            </w:pPr>
          </w:p>
          <w:p w14:paraId="6EEECCCD" w14:textId="77777777" w:rsidR="00605FC3" w:rsidRDefault="00605FC3" w:rsidP="00173B83">
            <w:pPr>
              <w:rPr>
                <w:rStyle w:val="IntenseReference"/>
              </w:rPr>
            </w:pPr>
            <w:r w:rsidRPr="005D5439">
              <w:rPr>
                <w:rStyle w:val="IntenseReference"/>
              </w:rPr>
              <w:t>Note</w:t>
            </w:r>
            <w:r>
              <w:rPr>
                <w:rStyle w:val="IntenseReference"/>
              </w:rPr>
              <w:t xml:space="preserve"> for operating systems using the “</w:t>
            </w:r>
            <w:hyperlink r:id="rId22" w:history="1">
              <w:r w:rsidRPr="005D5439">
                <w:rPr>
                  <w:rStyle w:val="Hyperlink"/>
                  <w:spacing w:val="5"/>
                </w:rPr>
                <w:t>Modern Lifecycle Policy</w:t>
              </w:r>
            </w:hyperlink>
            <w:r>
              <w:rPr>
                <w:rStyle w:val="IntenseReference"/>
              </w:rPr>
              <w:t>”, only versions supported by Microsoft are supported by Kofax.</w:t>
            </w:r>
          </w:p>
          <w:p w14:paraId="12C1B571" w14:textId="7A998777" w:rsidR="00671F70" w:rsidRPr="005D5439" w:rsidRDefault="00671F70" w:rsidP="00173B83">
            <w:pPr>
              <w:rPr>
                <w:rStyle w:val="IntenseReference"/>
                <w:bCs w:val="0"/>
                <w:spacing w:val="0"/>
              </w:rPr>
            </w:pPr>
          </w:p>
        </w:tc>
      </w:tr>
      <w:tr w:rsidR="00473D5D" w:rsidRPr="005D5439" w14:paraId="6584C3CA" w14:textId="77777777" w:rsidTr="00173B83">
        <w:trPr>
          <w:trHeight w:val="288"/>
        </w:trPr>
        <w:tc>
          <w:tcPr>
            <w:tcW w:w="3150" w:type="dxa"/>
            <w:shd w:val="clear" w:color="auto" w:fill="FFFFFF"/>
          </w:tcPr>
          <w:p w14:paraId="4D9013CD" w14:textId="22B191F6" w:rsidR="00473D5D" w:rsidRDefault="00473D5D" w:rsidP="00473D5D">
            <w:pPr>
              <w:pStyle w:val="Heading3"/>
            </w:pPr>
            <w:bookmarkStart w:id="37" w:name="_Toc40123112"/>
            <w:r>
              <w:t>DBMS</w:t>
            </w:r>
            <w:bookmarkEnd w:id="37"/>
          </w:p>
        </w:tc>
        <w:tc>
          <w:tcPr>
            <w:tcW w:w="6570" w:type="dxa"/>
            <w:shd w:val="clear" w:color="auto" w:fill="FFFFFF"/>
          </w:tcPr>
          <w:p w14:paraId="12DAC855" w14:textId="77777777" w:rsidR="00473D5D" w:rsidRPr="00D96CE9" w:rsidRDefault="00473D5D" w:rsidP="00473D5D">
            <w:pPr>
              <w:rPr>
                <w:rStyle w:val="IntenseReference"/>
                <w:bCs w:val="0"/>
                <w:spacing w:val="0"/>
                <w:u w:val="single"/>
              </w:rPr>
            </w:pPr>
            <w:r w:rsidRPr="00D96CE9">
              <w:rPr>
                <w:rStyle w:val="IntenseReference"/>
                <w:smallCaps w:val="0"/>
                <w:u w:val="single"/>
              </w:rPr>
              <w:t>Microsoft SQL Server</w:t>
            </w:r>
          </w:p>
          <w:p w14:paraId="6E441B20" w14:textId="77777777" w:rsidR="00473D5D" w:rsidRDefault="00473D5D" w:rsidP="00473D5D">
            <w:pPr>
              <w:numPr>
                <w:ilvl w:val="0"/>
                <w:numId w:val="26"/>
              </w:numPr>
              <w:rPr>
                <w:smallCaps/>
              </w:rPr>
            </w:pPr>
            <w:r>
              <w:rPr>
                <w:smallCaps/>
              </w:rPr>
              <w:t>SQL Server 2019</w:t>
            </w:r>
          </w:p>
          <w:p w14:paraId="45D187F2" w14:textId="77777777" w:rsidR="00473D5D" w:rsidRDefault="00473D5D" w:rsidP="00473D5D">
            <w:pPr>
              <w:numPr>
                <w:ilvl w:val="0"/>
                <w:numId w:val="26"/>
              </w:numPr>
              <w:rPr>
                <w:smallCaps/>
              </w:rPr>
            </w:pPr>
            <w:r>
              <w:rPr>
                <w:smallCaps/>
              </w:rPr>
              <w:t>SQL Server 2017</w:t>
            </w:r>
          </w:p>
          <w:p w14:paraId="1259295B" w14:textId="77777777" w:rsidR="00473D5D" w:rsidRDefault="00473D5D" w:rsidP="00473D5D">
            <w:pPr>
              <w:numPr>
                <w:ilvl w:val="0"/>
                <w:numId w:val="26"/>
              </w:numPr>
              <w:rPr>
                <w:smallCaps/>
              </w:rPr>
            </w:pPr>
            <w:r>
              <w:rPr>
                <w:smallCaps/>
              </w:rPr>
              <w:lastRenderedPageBreak/>
              <w:t>SQL Server 2016 SP2+</w:t>
            </w:r>
          </w:p>
          <w:p w14:paraId="019444C1" w14:textId="77777777" w:rsidR="00473D5D" w:rsidRDefault="00473D5D" w:rsidP="00473D5D">
            <w:pPr>
              <w:numPr>
                <w:ilvl w:val="0"/>
                <w:numId w:val="26"/>
              </w:numPr>
              <w:rPr>
                <w:smallCaps/>
              </w:rPr>
            </w:pPr>
            <w:r>
              <w:rPr>
                <w:smallCaps/>
              </w:rPr>
              <w:t>SQL Server 2014 SP2+</w:t>
            </w:r>
          </w:p>
          <w:p w14:paraId="301E5889" w14:textId="77777777" w:rsidR="00473D5D" w:rsidRDefault="00473D5D" w:rsidP="00473D5D">
            <w:pPr>
              <w:numPr>
                <w:ilvl w:val="0"/>
                <w:numId w:val="26"/>
              </w:numPr>
              <w:rPr>
                <w:smallCaps/>
              </w:rPr>
            </w:pPr>
            <w:r>
              <w:rPr>
                <w:smallCaps/>
              </w:rPr>
              <w:t>SQL Server 2012 SP4+</w:t>
            </w:r>
          </w:p>
          <w:p w14:paraId="246E2CC2" w14:textId="77777777" w:rsidR="00473D5D" w:rsidRDefault="00473D5D" w:rsidP="00473D5D">
            <w:pPr>
              <w:rPr>
                <w:smallCaps/>
              </w:rPr>
            </w:pPr>
          </w:p>
          <w:p w14:paraId="31B7C912" w14:textId="77777777" w:rsidR="00473D5D" w:rsidRDefault="00473D5D" w:rsidP="00473D5D">
            <w:pPr>
              <w:rPr>
                <w:smallCaps/>
              </w:rPr>
            </w:pPr>
            <w:r>
              <w:rPr>
                <w:smallCaps/>
              </w:rPr>
              <w:t>Dropped in this release:</w:t>
            </w:r>
          </w:p>
          <w:p w14:paraId="72A99306" w14:textId="77777777" w:rsidR="00473D5D" w:rsidRDefault="00473D5D" w:rsidP="00473D5D">
            <w:pPr>
              <w:numPr>
                <w:ilvl w:val="0"/>
                <w:numId w:val="26"/>
              </w:numPr>
              <w:rPr>
                <w:smallCaps/>
              </w:rPr>
            </w:pPr>
            <w:r>
              <w:rPr>
                <w:smallCaps/>
              </w:rPr>
              <w:t>Microsoft SQL Server 2008 R2</w:t>
            </w:r>
          </w:p>
          <w:p w14:paraId="6E7A4510" w14:textId="77777777" w:rsidR="00473D5D" w:rsidRDefault="00473D5D" w:rsidP="00473D5D">
            <w:pPr>
              <w:numPr>
                <w:ilvl w:val="0"/>
                <w:numId w:val="26"/>
              </w:numPr>
              <w:rPr>
                <w:smallCaps/>
              </w:rPr>
            </w:pPr>
            <w:r>
              <w:rPr>
                <w:smallCaps/>
              </w:rPr>
              <w:t>Microsoft SQL Server 2008</w:t>
            </w:r>
          </w:p>
          <w:p w14:paraId="3492BF08" w14:textId="77777777" w:rsidR="00473D5D" w:rsidRDefault="00473D5D" w:rsidP="00473D5D">
            <w:pPr>
              <w:rPr>
                <w:smallCaps/>
              </w:rPr>
            </w:pPr>
          </w:p>
          <w:p w14:paraId="7CB767E0" w14:textId="77777777" w:rsidR="00473D5D" w:rsidRDefault="00473D5D" w:rsidP="00473D5D">
            <w:pPr>
              <w:rPr>
                <w:smallCaps/>
              </w:rPr>
            </w:pPr>
            <w:r>
              <w:rPr>
                <w:smallCaps/>
              </w:rPr>
              <w:t>Note each database version can only be supported on versions of Windows the database supports. Please check with the database vendor on what versions of Windows is supported. Kofax Front Office Server Standard Database uses SQL Server 2017 Express edition, which means it cannot be used on Windows 7, Windows 2008 R2 w/SP1, or 32-bit operating systems.</w:t>
            </w:r>
          </w:p>
          <w:p w14:paraId="2B548BD2" w14:textId="77777777" w:rsidR="00473D5D" w:rsidRPr="005D5439" w:rsidRDefault="00473D5D" w:rsidP="00473D5D"/>
        </w:tc>
      </w:tr>
    </w:tbl>
    <w:p w14:paraId="66EE2A4C" w14:textId="77777777" w:rsidR="00671F70" w:rsidRDefault="00671F70" w:rsidP="00605FC3"/>
    <w:p w14:paraId="0FE6B54F" w14:textId="77777777" w:rsidR="00605FC3" w:rsidRDefault="00605FC3" w:rsidP="00605FC3">
      <w:pPr>
        <w:pStyle w:val="Heading2"/>
      </w:pPr>
      <w:bookmarkStart w:id="38" w:name="_Toc40123113"/>
      <w:r>
        <w:t>MFP and Network Scanners</w:t>
      </w:r>
      <w:bookmarkEnd w:id="38"/>
    </w:p>
    <w:p w14:paraId="20C6646E" w14:textId="481E9883" w:rsidR="00605FC3" w:rsidRDefault="00605FC3" w:rsidP="00605FC3">
      <w:r>
        <w:t xml:space="preserve">See </w:t>
      </w:r>
      <w:hyperlink r:id="rId23" w:history="1">
        <w:r w:rsidRPr="00605FC3">
          <w:rPr>
            <w:rStyle w:val="Hyperlink"/>
          </w:rPr>
          <w:t>Kofax MFP Support Matrix</w:t>
        </w:r>
      </w:hyperlink>
      <w:r>
        <w:t xml:space="preserve"> document.</w:t>
      </w:r>
    </w:p>
    <w:p w14:paraId="58CDA39E" w14:textId="640ACFEB" w:rsidR="00584F97" w:rsidRDefault="00584F97" w:rsidP="00605FC3"/>
    <w:p w14:paraId="0DD75D51" w14:textId="1A2391F8" w:rsidR="00584F97" w:rsidRDefault="00584F97" w:rsidP="00605FC3"/>
    <w:p w14:paraId="61A38AA5" w14:textId="5F1EB990" w:rsidR="00584F97" w:rsidRDefault="00584F97" w:rsidP="00605FC3"/>
    <w:p w14:paraId="38C1B6DC" w14:textId="7A90DED3" w:rsidR="001553D1" w:rsidRDefault="001553D1" w:rsidP="00605FC3"/>
    <w:p w14:paraId="22C13ABE" w14:textId="69F748B0" w:rsidR="001553D1" w:rsidRDefault="001553D1" w:rsidP="00605FC3"/>
    <w:p w14:paraId="4EAC7495" w14:textId="49016081" w:rsidR="001553D1" w:rsidRDefault="001553D1" w:rsidP="00605FC3"/>
    <w:p w14:paraId="54E00FAD" w14:textId="32C63F62" w:rsidR="001553D1" w:rsidRDefault="001553D1" w:rsidP="00605FC3"/>
    <w:p w14:paraId="7A7A5CC7" w14:textId="434637C0" w:rsidR="001553D1" w:rsidRDefault="001553D1" w:rsidP="00605FC3"/>
    <w:p w14:paraId="77D5AB85" w14:textId="5B22074C" w:rsidR="001553D1" w:rsidRDefault="001553D1" w:rsidP="00605FC3"/>
    <w:p w14:paraId="437EE3B9" w14:textId="75F3065F" w:rsidR="001553D1" w:rsidRDefault="001553D1" w:rsidP="00605FC3"/>
    <w:p w14:paraId="0748665F" w14:textId="7F8C07B9" w:rsidR="001553D1" w:rsidRDefault="001553D1" w:rsidP="00605FC3"/>
    <w:p w14:paraId="3A1153C5" w14:textId="45C7874E" w:rsidR="001553D1" w:rsidRDefault="001553D1" w:rsidP="00605FC3"/>
    <w:p w14:paraId="129E93E7" w14:textId="689CD337" w:rsidR="001553D1" w:rsidRDefault="001553D1" w:rsidP="00605FC3"/>
    <w:p w14:paraId="67BE8D65" w14:textId="144350A8" w:rsidR="00584F97" w:rsidRDefault="00584F97" w:rsidP="00605FC3"/>
    <w:p w14:paraId="6650F0BB" w14:textId="7C7A4874" w:rsidR="00584F97" w:rsidRDefault="00584F97" w:rsidP="00605FC3"/>
    <w:p w14:paraId="7A3A8C7A" w14:textId="77777777" w:rsidR="001553D1" w:rsidRDefault="001553D1" w:rsidP="00605FC3"/>
    <w:p w14:paraId="343569EF" w14:textId="79E4FA90" w:rsidR="00584F97" w:rsidRDefault="00584F97" w:rsidP="00584F97">
      <w:pPr>
        <w:pStyle w:val="Heading1"/>
      </w:pPr>
      <w:bookmarkStart w:id="39" w:name="_Toc40123114"/>
      <w:r>
        <w:lastRenderedPageBreak/>
        <w:t>Hardware Requirements</w:t>
      </w:r>
      <w:bookmarkEnd w:id="39"/>
    </w:p>
    <w:p w14:paraId="2A184114" w14:textId="299F1D4A" w:rsidR="00584F97" w:rsidRDefault="00584F97" w:rsidP="00584F97">
      <w:r>
        <w:t xml:space="preserve">Kofax Front Office Server installs on top of a Kofax Capture system, so the hardware requirements are </w:t>
      </w:r>
      <w:proofErr w:type="gramStart"/>
      <w:r>
        <w:t>similar to</w:t>
      </w:r>
      <w:proofErr w:type="gramEnd"/>
      <w:r>
        <w:t xml:space="preserve"> that of a Kofax Capture system. As with Kofax Capture, it is recommended a dedicated server be used for Kofax Front Office Server. </w:t>
      </w:r>
      <w:proofErr w:type="gramStart"/>
      <w:r>
        <w:t>In particular, we</w:t>
      </w:r>
      <w:proofErr w:type="gramEnd"/>
      <w:r>
        <w:t xml:space="preserve"> strongly recommend that you do not use the server computer for scanning or importing documents.</w:t>
      </w:r>
    </w:p>
    <w:p w14:paraId="5833748D" w14:textId="11E6F419" w:rsidR="00584F97" w:rsidRDefault="00584F97" w:rsidP="00584F97">
      <w:r>
        <w:t>Only minimum requirements are listed here, as we purposely do not list recommended requirements. This is because each implementation can vary widely in terms of capacity, architecture, load and processing. We do recommend that you try your Kofax Front Office Server processing workload in a test environment before moving it into production.</w:t>
      </w:r>
    </w:p>
    <w:p w14:paraId="642F23F8" w14:textId="7F83C678" w:rsidR="00584F97" w:rsidRDefault="00584F97" w:rsidP="00584F97"/>
    <w:p w14:paraId="7D61E094" w14:textId="24FC2D1B" w:rsidR="00584F97" w:rsidRDefault="00584F97" w:rsidP="00584F97">
      <w:pPr>
        <w:pStyle w:val="Heading2"/>
      </w:pPr>
      <w:bookmarkStart w:id="40" w:name="_Toc40123115"/>
      <w:r>
        <w:t>Minimum Server Requirements</w:t>
      </w:r>
      <w:bookmarkEnd w:id="40"/>
    </w:p>
    <w:tbl>
      <w:tblPr>
        <w:tblW w:w="0" w:type="auto"/>
        <w:tblLayout w:type="fixed"/>
        <w:tblCellMar>
          <w:left w:w="0" w:type="dxa"/>
          <w:right w:w="0" w:type="dxa"/>
        </w:tblCellMar>
        <w:tblLook w:val="01E0" w:firstRow="1" w:lastRow="1" w:firstColumn="1" w:lastColumn="1" w:noHBand="0" w:noVBand="0"/>
      </w:tblPr>
      <w:tblGrid>
        <w:gridCol w:w="2232"/>
        <w:gridCol w:w="6088"/>
      </w:tblGrid>
      <w:tr w:rsidR="00584F97" w14:paraId="01ECC71C" w14:textId="77777777" w:rsidTr="00305D83">
        <w:trPr>
          <w:trHeight w:hRule="exact" w:val="311"/>
        </w:trPr>
        <w:tc>
          <w:tcPr>
            <w:tcW w:w="2232" w:type="dxa"/>
            <w:tcBorders>
              <w:top w:val="nil"/>
              <w:left w:val="nil"/>
              <w:bottom w:val="single" w:sz="8" w:space="0" w:color="000000"/>
              <w:right w:val="single" w:sz="8" w:space="0" w:color="000000"/>
            </w:tcBorders>
          </w:tcPr>
          <w:p w14:paraId="1F2DFD85" w14:textId="77777777" w:rsidR="00584F97" w:rsidRDefault="00584F97" w:rsidP="00305D83">
            <w:pPr>
              <w:pStyle w:val="TableParagraph"/>
              <w:spacing w:before="65"/>
              <w:ind w:left="60"/>
              <w:rPr>
                <w:rFonts w:ascii="Arial" w:eastAsia="Arial" w:hAnsi="Arial" w:cs="Arial"/>
                <w:sz w:val="18"/>
                <w:szCs w:val="18"/>
              </w:rPr>
            </w:pPr>
            <w:r>
              <w:rPr>
                <w:rFonts w:ascii="Arial"/>
                <w:sz w:val="18"/>
              </w:rPr>
              <w:t>Processor:</w:t>
            </w:r>
          </w:p>
        </w:tc>
        <w:tc>
          <w:tcPr>
            <w:tcW w:w="6088" w:type="dxa"/>
            <w:tcBorders>
              <w:top w:val="nil"/>
              <w:left w:val="single" w:sz="8" w:space="0" w:color="000000"/>
              <w:bottom w:val="single" w:sz="8" w:space="0" w:color="000000"/>
              <w:right w:val="nil"/>
            </w:tcBorders>
          </w:tcPr>
          <w:p w14:paraId="426398E1" w14:textId="77777777" w:rsidR="00584F97" w:rsidRDefault="00584F97" w:rsidP="00305D83">
            <w:pPr>
              <w:pStyle w:val="TableParagraph"/>
              <w:spacing w:before="65"/>
              <w:ind w:left="64"/>
              <w:rPr>
                <w:rFonts w:ascii="Arial" w:eastAsia="Arial" w:hAnsi="Arial" w:cs="Arial"/>
                <w:sz w:val="18"/>
                <w:szCs w:val="18"/>
              </w:rPr>
            </w:pPr>
            <w:r>
              <w:rPr>
                <w:rFonts w:ascii="Arial"/>
                <w:sz w:val="18"/>
              </w:rPr>
              <w:t>2.0 GHz Quad Core</w:t>
            </w:r>
          </w:p>
        </w:tc>
      </w:tr>
      <w:tr w:rsidR="00584F97" w14:paraId="056E8BE2" w14:textId="77777777" w:rsidTr="00305D83">
        <w:trPr>
          <w:trHeight w:hRule="exact" w:val="286"/>
        </w:trPr>
        <w:tc>
          <w:tcPr>
            <w:tcW w:w="2232" w:type="dxa"/>
            <w:tcBorders>
              <w:top w:val="single" w:sz="8" w:space="0" w:color="000000"/>
              <w:left w:val="nil"/>
              <w:bottom w:val="single" w:sz="8" w:space="0" w:color="000000"/>
              <w:right w:val="single" w:sz="8" w:space="0" w:color="000000"/>
            </w:tcBorders>
          </w:tcPr>
          <w:p w14:paraId="739F28B4" w14:textId="77777777" w:rsidR="00584F97" w:rsidRDefault="00584F97" w:rsidP="00305D83">
            <w:pPr>
              <w:pStyle w:val="TableParagraph"/>
              <w:spacing w:before="40"/>
              <w:ind w:left="60"/>
              <w:rPr>
                <w:rFonts w:ascii="Arial" w:eastAsia="Arial" w:hAnsi="Arial" w:cs="Arial"/>
                <w:sz w:val="18"/>
                <w:szCs w:val="18"/>
              </w:rPr>
            </w:pPr>
            <w:r>
              <w:rPr>
                <w:rFonts w:ascii="Arial"/>
                <w:sz w:val="18"/>
              </w:rPr>
              <w:t>System</w:t>
            </w:r>
            <w:r>
              <w:rPr>
                <w:rFonts w:ascii="Arial"/>
                <w:spacing w:val="-14"/>
                <w:sz w:val="18"/>
              </w:rPr>
              <w:t xml:space="preserve"> </w:t>
            </w:r>
            <w:r>
              <w:rPr>
                <w:rFonts w:ascii="Arial"/>
                <w:sz w:val="18"/>
              </w:rPr>
              <w:t>memory:</w:t>
            </w:r>
          </w:p>
        </w:tc>
        <w:tc>
          <w:tcPr>
            <w:tcW w:w="6088" w:type="dxa"/>
            <w:tcBorders>
              <w:top w:val="single" w:sz="8" w:space="0" w:color="000000"/>
              <w:left w:val="single" w:sz="8" w:space="0" w:color="000000"/>
              <w:bottom w:val="single" w:sz="8" w:space="0" w:color="000000"/>
              <w:right w:val="nil"/>
            </w:tcBorders>
          </w:tcPr>
          <w:p w14:paraId="3BE96FB0" w14:textId="77777777" w:rsidR="00584F97" w:rsidRDefault="00584F97" w:rsidP="00305D83">
            <w:pPr>
              <w:pStyle w:val="TableParagraph"/>
              <w:spacing w:before="40"/>
              <w:ind w:left="64"/>
              <w:rPr>
                <w:rFonts w:ascii="Arial" w:eastAsia="Arial" w:hAnsi="Arial" w:cs="Arial"/>
                <w:sz w:val="18"/>
                <w:szCs w:val="18"/>
              </w:rPr>
            </w:pPr>
            <w:r>
              <w:rPr>
                <w:rFonts w:ascii="Arial"/>
                <w:sz w:val="18"/>
              </w:rPr>
              <w:t>4</w:t>
            </w:r>
            <w:r>
              <w:rPr>
                <w:rFonts w:ascii="Arial"/>
                <w:spacing w:val="-2"/>
                <w:sz w:val="18"/>
              </w:rPr>
              <w:t xml:space="preserve"> </w:t>
            </w:r>
            <w:r>
              <w:rPr>
                <w:rFonts w:ascii="Arial"/>
                <w:sz w:val="18"/>
              </w:rPr>
              <w:t>GB</w:t>
            </w:r>
            <w:r>
              <w:rPr>
                <w:rFonts w:ascii="Arial"/>
                <w:spacing w:val="-2"/>
                <w:sz w:val="18"/>
              </w:rPr>
              <w:t xml:space="preserve"> </w:t>
            </w:r>
            <w:r>
              <w:rPr>
                <w:rFonts w:ascii="Arial"/>
                <w:sz w:val="18"/>
              </w:rPr>
              <w:t>or</w:t>
            </w:r>
            <w:r>
              <w:rPr>
                <w:rFonts w:ascii="Arial"/>
                <w:spacing w:val="-2"/>
                <w:sz w:val="18"/>
              </w:rPr>
              <w:t xml:space="preserve"> </w:t>
            </w:r>
            <w:r>
              <w:rPr>
                <w:rFonts w:ascii="Arial"/>
                <w:sz w:val="18"/>
              </w:rPr>
              <w:t>more</w:t>
            </w:r>
          </w:p>
        </w:tc>
      </w:tr>
      <w:tr w:rsidR="00584F97" w14:paraId="5F1215AE" w14:textId="77777777" w:rsidTr="00305D83">
        <w:trPr>
          <w:trHeight w:hRule="exact" w:val="572"/>
        </w:trPr>
        <w:tc>
          <w:tcPr>
            <w:tcW w:w="2232" w:type="dxa"/>
            <w:tcBorders>
              <w:top w:val="single" w:sz="8" w:space="0" w:color="000000"/>
              <w:left w:val="nil"/>
              <w:bottom w:val="single" w:sz="8" w:space="0" w:color="000000"/>
              <w:right w:val="single" w:sz="8" w:space="0" w:color="000000"/>
            </w:tcBorders>
          </w:tcPr>
          <w:p w14:paraId="7CF90183" w14:textId="77777777" w:rsidR="00584F97" w:rsidRDefault="00584F97" w:rsidP="00305D83">
            <w:pPr>
              <w:pStyle w:val="TableParagraph"/>
              <w:spacing w:before="50"/>
              <w:ind w:left="60"/>
              <w:rPr>
                <w:rFonts w:ascii="Arial" w:eastAsia="Arial" w:hAnsi="Arial" w:cs="Arial"/>
                <w:sz w:val="18"/>
                <w:szCs w:val="18"/>
              </w:rPr>
            </w:pPr>
            <w:r>
              <w:rPr>
                <w:rFonts w:ascii="Arial"/>
                <w:sz w:val="18"/>
              </w:rPr>
              <w:t>Disk</w:t>
            </w:r>
            <w:r>
              <w:rPr>
                <w:rFonts w:ascii="Arial"/>
                <w:spacing w:val="-7"/>
                <w:sz w:val="18"/>
              </w:rPr>
              <w:t xml:space="preserve"> </w:t>
            </w:r>
            <w:r>
              <w:rPr>
                <w:rFonts w:ascii="Arial"/>
                <w:sz w:val="18"/>
              </w:rPr>
              <w:t>space:</w:t>
            </w:r>
          </w:p>
        </w:tc>
        <w:tc>
          <w:tcPr>
            <w:tcW w:w="6088" w:type="dxa"/>
            <w:tcBorders>
              <w:top w:val="single" w:sz="8" w:space="0" w:color="000000"/>
              <w:left w:val="single" w:sz="8" w:space="0" w:color="000000"/>
              <w:bottom w:val="single" w:sz="8" w:space="0" w:color="000000"/>
              <w:right w:val="nil"/>
            </w:tcBorders>
          </w:tcPr>
          <w:p w14:paraId="77BC096E" w14:textId="77777777" w:rsidR="00584F97" w:rsidRDefault="00584F97" w:rsidP="00305D83">
            <w:pPr>
              <w:pStyle w:val="TableParagraph"/>
              <w:spacing w:before="50"/>
              <w:ind w:left="64"/>
              <w:rPr>
                <w:rFonts w:ascii="Arial" w:eastAsia="Arial" w:hAnsi="Arial" w:cs="Arial"/>
                <w:sz w:val="18"/>
                <w:szCs w:val="18"/>
              </w:rPr>
            </w:pPr>
            <w:r>
              <w:rPr>
                <w:rFonts w:ascii="Arial"/>
                <w:sz w:val="18"/>
              </w:rPr>
              <w:t>3.0</w:t>
            </w:r>
            <w:r>
              <w:rPr>
                <w:rFonts w:ascii="Arial"/>
                <w:spacing w:val="-5"/>
                <w:sz w:val="18"/>
              </w:rPr>
              <w:t xml:space="preserve"> </w:t>
            </w:r>
            <w:r>
              <w:rPr>
                <w:rFonts w:ascii="Arial"/>
                <w:sz w:val="18"/>
              </w:rPr>
              <w:t>GB</w:t>
            </w:r>
            <w:r>
              <w:rPr>
                <w:rFonts w:ascii="Arial"/>
                <w:spacing w:val="-4"/>
                <w:sz w:val="18"/>
              </w:rPr>
              <w:t xml:space="preserve"> </w:t>
            </w:r>
            <w:r>
              <w:rPr>
                <w:rFonts w:ascii="Arial"/>
                <w:sz w:val="18"/>
              </w:rPr>
              <w:t>if</w:t>
            </w:r>
            <w:r>
              <w:rPr>
                <w:rFonts w:ascii="Arial"/>
                <w:spacing w:val="-5"/>
                <w:sz w:val="18"/>
              </w:rPr>
              <w:t xml:space="preserve"> </w:t>
            </w:r>
            <w:proofErr w:type="spellStart"/>
            <w:r>
              <w:rPr>
                <w:rFonts w:ascii="Arial"/>
                <w:sz w:val="18"/>
              </w:rPr>
              <w:t>CaptureSV</w:t>
            </w:r>
            <w:proofErr w:type="spellEnd"/>
            <w:r>
              <w:rPr>
                <w:rFonts w:ascii="Arial"/>
                <w:spacing w:val="-4"/>
                <w:sz w:val="18"/>
              </w:rPr>
              <w:t xml:space="preserve"> </w:t>
            </w:r>
            <w:r>
              <w:rPr>
                <w:rFonts w:ascii="Arial"/>
                <w:sz w:val="18"/>
              </w:rPr>
              <w:t>is</w:t>
            </w:r>
            <w:r>
              <w:rPr>
                <w:rFonts w:ascii="Arial"/>
                <w:spacing w:val="-5"/>
                <w:sz w:val="18"/>
              </w:rPr>
              <w:t xml:space="preserve"> </w:t>
            </w:r>
            <w:r>
              <w:rPr>
                <w:rFonts w:ascii="Arial"/>
                <w:sz w:val="18"/>
              </w:rPr>
              <w:t>stored</w:t>
            </w:r>
            <w:r>
              <w:rPr>
                <w:rFonts w:ascii="Arial"/>
                <w:spacing w:val="-4"/>
                <w:sz w:val="18"/>
              </w:rPr>
              <w:t xml:space="preserve"> </w:t>
            </w:r>
            <w:r>
              <w:rPr>
                <w:rFonts w:ascii="Arial"/>
                <w:sz w:val="18"/>
              </w:rPr>
              <w:t>on</w:t>
            </w:r>
            <w:r>
              <w:rPr>
                <w:rFonts w:ascii="Arial"/>
                <w:spacing w:val="-4"/>
                <w:sz w:val="18"/>
              </w:rPr>
              <w:t xml:space="preserve"> </w:t>
            </w:r>
            <w:r>
              <w:rPr>
                <w:rFonts w:ascii="Arial"/>
                <w:sz w:val="18"/>
              </w:rPr>
              <w:t>the</w:t>
            </w:r>
            <w:r>
              <w:rPr>
                <w:rFonts w:ascii="Arial"/>
                <w:spacing w:val="-5"/>
                <w:sz w:val="18"/>
              </w:rPr>
              <w:t xml:space="preserve"> </w:t>
            </w:r>
            <w:r>
              <w:rPr>
                <w:rFonts w:ascii="Arial"/>
                <w:sz w:val="18"/>
              </w:rPr>
              <w:t>installation</w:t>
            </w:r>
            <w:r>
              <w:rPr>
                <w:rFonts w:ascii="Arial"/>
                <w:spacing w:val="-4"/>
                <w:sz w:val="18"/>
              </w:rPr>
              <w:t xml:space="preserve"> </w:t>
            </w:r>
            <w:r>
              <w:rPr>
                <w:rFonts w:ascii="Arial"/>
                <w:sz w:val="18"/>
              </w:rPr>
              <w:t>server</w:t>
            </w:r>
          </w:p>
          <w:p w14:paraId="03C2B122" w14:textId="77777777" w:rsidR="00584F97" w:rsidRDefault="00584F97" w:rsidP="00305D83">
            <w:pPr>
              <w:pStyle w:val="TableParagraph"/>
              <w:spacing w:before="69"/>
              <w:ind w:left="64"/>
              <w:rPr>
                <w:rFonts w:ascii="Arial" w:eastAsia="Arial" w:hAnsi="Arial" w:cs="Arial"/>
                <w:sz w:val="18"/>
                <w:szCs w:val="18"/>
              </w:rPr>
            </w:pPr>
            <w:r>
              <w:rPr>
                <w:rFonts w:ascii="Arial"/>
                <w:sz w:val="18"/>
              </w:rPr>
              <w:t>1.8</w:t>
            </w:r>
            <w:r>
              <w:rPr>
                <w:rFonts w:ascii="Arial"/>
                <w:spacing w:val="-5"/>
                <w:sz w:val="18"/>
              </w:rPr>
              <w:t xml:space="preserve"> </w:t>
            </w:r>
            <w:r>
              <w:rPr>
                <w:rFonts w:ascii="Arial"/>
                <w:sz w:val="18"/>
              </w:rPr>
              <w:t>GB</w:t>
            </w:r>
            <w:r>
              <w:rPr>
                <w:rFonts w:ascii="Arial"/>
                <w:spacing w:val="-4"/>
                <w:sz w:val="18"/>
              </w:rPr>
              <w:t xml:space="preserve"> </w:t>
            </w:r>
            <w:r>
              <w:rPr>
                <w:rFonts w:ascii="Arial"/>
                <w:sz w:val="18"/>
              </w:rPr>
              <w:t>if</w:t>
            </w:r>
            <w:r>
              <w:rPr>
                <w:rFonts w:ascii="Arial"/>
                <w:spacing w:val="-4"/>
                <w:sz w:val="18"/>
              </w:rPr>
              <w:t xml:space="preserve"> </w:t>
            </w:r>
            <w:proofErr w:type="spellStart"/>
            <w:r>
              <w:rPr>
                <w:rFonts w:ascii="Arial"/>
                <w:sz w:val="18"/>
              </w:rPr>
              <w:t>CaptureSV</w:t>
            </w:r>
            <w:proofErr w:type="spellEnd"/>
            <w:r>
              <w:rPr>
                <w:rFonts w:ascii="Arial"/>
                <w:spacing w:val="-5"/>
                <w:sz w:val="18"/>
              </w:rPr>
              <w:t xml:space="preserve"> </w:t>
            </w:r>
            <w:r>
              <w:rPr>
                <w:rFonts w:ascii="Arial"/>
                <w:sz w:val="18"/>
              </w:rPr>
              <w:t>is</w:t>
            </w:r>
            <w:r>
              <w:rPr>
                <w:rFonts w:ascii="Arial"/>
                <w:spacing w:val="-4"/>
                <w:sz w:val="18"/>
              </w:rPr>
              <w:t xml:space="preserve"> </w:t>
            </w:r>
            <w:r>
              <w:rPr>
                <w:rFonts w:ascii="Arial"/>
                <w:sz w:val="18"/>
              </w:rPr>
              <w:t>stored</w:t>
            </w:r>
            <w:r>
              <w:rPr>
                <w:rFonts w:ascii="Arial"/>
                <w:spacing w:val="-4"/>
                <w:sz w:val="18"/>
              </w:rPr>
              <w:t xml:space="preserve"> </w:t>
            </w:r>
            <w:r>
              <w:rPr>
                <w:rFonts w:ascii="Arial"/>
                <w:sz w:val="18"/>
              </w:rPr>
              <w:t>elsewhere</w:t>
            </w:r>
          </w:p>
        </w:tc>
      </w:tr>
      <w:tr w:rsidR="00584F97" w14:paraId="31242F3A" w14:textId="77777777" w:rsidTr="00305D83">
        <w:trPr>
          <w:trHeight w:hRule="exact" w:val="517"/>
        </w:trPr>
        <w:tc>
          <w:tcPr>
            <w:tcW w:w="2232" w:type="dxa"/>
            <w:tcBorders>
              <w:top w:val="single" w:sz="8" w:space="0" w:color="000000"/>
              <w:left w:val="nil"/>
              <w:bottom w:val="single" w:sz="8" w:space="0" w:color="000000"/>
              <w:right w:val="single" w:sz="8" w:space="0" w:color="000000"/>
            </w:tcBorders>
          </w:tcPr>
          <w:p w14:paraId="53D6941E" w14:textId="77777777" w:rsidR="00584F97" w:rsidRDefault="00584F97" w:rsidP="00305D83">
            <w:pPr>
              <w:pStyle w:val="TableParagraph"/>
              <w:spacing w:before="50"/>
              <w:ind w:left="60"/>
              <w:rPr>
                <w:rFonts w:ascii="Arial" w:eastAsia="Arial" w:hAnsi="Arial" w:cs="Arial"/>
                <w:sz w:val="18"/>
                <w:szCs w:val="18"/>
              </w:rPr>
            </w:pPr>
            <w:r>
              <w:rPr>
                <w:rFonts w:ascii="Arial"/>
                <w:sz w:val="18"/>
              </w:rPr>
              <w:t>Display:</w:t>
            </w:r>
          </w:p>
        </w:tc>
        <w:tc>
          <w:tcPr>
            <w:tcW w:w="6088" w:type="dxa"/>
            <w:tcBorders>
              <w:top w:val="single" w:sz="8" w:space="0" w:color="000000"/>
              <w:left w:val="single" w:sz="8" w:space="0" w:color="000000"/>
              <w:bottom w:val="single" w:sz="8" w:space="0" w:color="000000"/>
              <w:right w:val="nil"/>
            </w:tcBorders>
          </w:tcPr>
          <w:p w14:paraId="69FD2FEB" w14:textId="77777777" w:rsidR="00584F97" w:rsidRDefault="00584F97" w:rsidP="00305D83">
            <w:pPr>
              <w:pStyle w:val="TableParagraph"/>
              <w:spacing w:before="50" w:line="250" w:lineRule="auto"/>
              <w:ind w:left="64" w:right="152"/>
              <w:rPr>
                <w:rFonts w:ascii="Arial" w:eastAsia="Arial" w:hAnsi="Arial" w:cs="Arial"/>
                <w:sz w:val="18"/>
                <w:szCs w:val="18"/>
              </w:rPr>
            </w:pPr>
            <w:r>
              <w:rPr>
                <w:rFonts w:ascii="Arial"/>
                <w:sz w:val="18"/>
              </w:rPr>
              <w:t>1280</w:t>
            </w:r>
            <w:r>
              <w:rPr>
                <w:rFonts w:ascii="Arial"/>
                <w:spacing w:val="-2"/>
                <w:sz w:val="18"/>
              </w:rPr>
              <w:t xml:space="preserve"> </w:t>
            </w:r>
            <w:r>
              <w:rPr>
                <w:rFonts w:ascii="Arial"/>
                <w:sz w:val="18"/>
              </w:rPr>
              <w:t>x</w:t>
            </w:r>
            <w:r>
              <w:rPr>
                <w:rFonts w:ascii="Arial"/>
                <w:spacing w:val="-2"/>
                <w:sz w:val="18"/>
              </w:rPr>
              <w:t xml:space="preserve"> </w:t>
            </w:r>
            <w:r>
              <w:rPr>
                <w:rFonts w:ascii="Arial"/>
                <w:sz w:val="18"/>
              </w:rPr>
              <w:t>1024</w:t>
            </w:r>
            <w:r>
              <w:rPr>
                <w:rFonts w:ascii="Arial"/>
                <w:spacing w:val="-2"/>
                <w:sz w:val="18"/>
              </w:rPr>
              <w:t xml:space="preserve"> </w:t>
            </w:r>
            <w:r>
              <w:rPr>
                <w:rFonts w:ascii="Arial"/>
                <w:sz w:val="18"/>
              </w:rPr>
              <w:t>with</w:t>
            </w:r>
            <w:r>
              <w:rPr>
                <w:rFonts w:ascii="Arial"/>
                <w:spacing w:val="-2"/>
                <w:sz w:val="18"/>
              </w:rPr>
              <w:t xml:space="preserve"> </w:t>
            </w:r>
            <w:proofErr w:type="gramStart"/>
            <w:r>
              <w:rPr>
                <w:rFonts w:ascii="Arial"/>
                <w:sz w:val="18"/>
              </w:rPr>
              <w:t>16</w:t>
            </w:r>
            <w:r>
              <w:rPr>
                <w:rFonts w:ascii="Arial"/>
                <w:spacing w:val="-2"/>
                <w:sz w:val="18"/>
              </w:rPr>
              <w:t xml:space="preserve"> </w:t>
            </w:r>
            <w:r>
              <w:rPr>
                <w:rFonts w:ascii="Arial"/>
                <w:sz w:val="18"/>
              </w:rPr>
              <w:t>bit</w:t>
            </w:r>
            <w:proofErr w:type="gramEnd"/>
            <w:r>
              <w:rPr>
                <w:rFonts w:ascii="Arial"/>
                <w:spacing w:val="-2"/>
                <w:sz w:val="18"/>
              </w:rPr>
              <w:t xml:space="preserve"> color, </w:t>
            </w:r>
            <w:r>
              <w:rPr>
                <w:rFonts w:ascii="Arial"/>
                <w:sz w:val="18"/>
              </w:rPr>
              <w:t>small</w:t>
            </w:r>
            <w:r>
              <w:rPr>
                <w:rFonts w:ascii="Arial"/>
                <w:spacing w:val="-2"/>
                <w:sz w:val="18"/>
              </w:rPr>
              <w:t xml:space="preserve"> </w:t>
            </w:r>
            <w:r>
              <w:rPr>
                <w:rFonts w:ascii="Arial"/>
                <w:sz w:val="18"/>
              </w:rPr>
              <w:t>fonts;</w:t>
            </w:r>
            <w:r>
              <w:rPr>
                <w:rFonts w:ascii="Arial"/>
                <w:spacing w:val="-2"/>
                <w:sz w:val="18"/>
              </w:rPr>
              <w:t xml:space="preserve"> </w:t>
            </w:r>
            <w:r>
              <w:rPr>
                <w:rFonts w:ascii="Arial"/>
                <w:sz w:val="18"/>
              </w:rPr>
              <w:t>24</w:t>
            </w:r>
            <w:r>
              <w:rPr>
                <w:rFonts w:ascii="Arial"/>
                <w:spacing w:val="-2"/>
                <w:sz w:val="18"/>
              </w:rPr>
              <w:t xml:space="preserve"> </w:t>
            </w:r>
            <w:r>
              <w:rPr>
                <w:rFonts w:ascii="Arial"/>
                <w:sz w:val="18"/>
              </w:rPr>
              <w:t>bit</w:t>
            </w:r>
            <w:r>
              <w:rPr>
                <w:rFonts w:ascii="Arial"/>
                <w:spacing w:val="-2"/>
                <w:sz w:val="18"/>
              </w:rPr>
              <w:t xml:space="preserve"> </w:t>
            </w:r>
            <w:r>
              <w:rPr>
                <w:rFonts w:ascii="Arial"/>
                <w:sz w:val="18"/>
              </w:rPr>
              <w:t>color</w:t>
            </w:r>
            <w:r>
              <w:rPr>
                <w:rFonts w:ascii="Arial"/>
                <w:spacing w:val="-2"/>
                <w:sz w:val="18"/>
              </w:rPr>
              <w:t xml:space="preserve"> </w:t>
            </w:r>
            <w:r>
              <w:rPr>
                <w:rFonts w:ascii="Arial"/>
                <w:sz w:val="18"/>
              </w:rPr>
              <w:t>is</w:t>
            </w:r>
            <w:r>
              <w:rPr>
                <w:rFonts w:ascii="Arial"/>
                <w:spacing w:val="-2"/>
                <w:sz w:val="18"/>
              </w:rPr>
              <w:t xml:space="preserve"> </w:t>
            </w:r>
            <w:r>
              <w:rPr>
                <w:rFonts w:ascii="Arial"/>
                <w:sz w:val="18"/>
              </w:rPr>
              <w:t>recommended</w:t>
            </w:r>
            <w:r>
              <w:rPr>
                <w:rFonts w:ascii="Arial"/>
                <w:spacing w:val="-2"/>
                <w:sz w:val="18"/>
              </w:rPr>
              <w:t xml:space="preserve"> </w:t>
            </w:r>
            <w:r>
              <w:rPr>
                <w:rFonts w:ascii="Arial"/>
                <w:sz w:val="18"/>
              </w:rPr>
              <w:t>for</w:t>
            </w:r>
            <w:r>
              <w:rPr>
                <w:rFonts w:ascii="Arial"/>
                <w:spacing w:val="22"/>
                <w:w w:val="99"/>
                <w:sz w:val="18"/>
              </w:rPr>
              <w:t xml:space="preserve"> </w:t>
            </w:r>
            <w:r>
              <w:rPr>
                <w:rFonts w:ascii="Arial"/>
                <w:sz w:val="18"/>
              </w:rPr>
              <w:t>the</w:t>
            </w:r>
            <w:r>
              <w:rPr>
                <w:rFonts w:ascii="Arial"/>
                <w:spacing w:val="-3"/>
                <w:sz w:val="18"/>
              </w:rPr>
              <w:t xml:space="preserve"> </w:t>
            </w:r>
            <w:r>
              <w:rPr>
                <w:rFonts w:ascii="Arial"/>
                <w:sz w:val="18"/>
              </w:rPr>
              <w:t>best</w:t>
            </w:r>
            <w:r>
              <w:rPr>
                <w:rFonts w:ascii="Arial"/>
                <w:spacing w:val="-2"/>
                <w:sz w:val="18"/>
              </w:rPr>
              <w:t xml:space="preserve"> </w:t>
            </w:r>
            <w:r>
              <w:rPr>
                <w:rFonts w:ascii="Arial"/>
                <w:sz w:val="18"/>
              </w:rPr>
              <w:t>viewing</w:t>
            </w:r>
            <w:r>
              <w:rPr>
                <w:rFonts w:ascii="Arial"/>
                <w:spacing w:val="-3"/>
                <w:sz w:val="18"/>
              </w:rPr>
              <w:t xml:space="preserve"> </w:t>
            </w:r>
            <w:r>
              <w:rPr>
                <w:rFonts w:ascii="Arial"/>
                <w:sz w:val="18"/>
              </w:rPr>
              <w:t>of</w:t>
            </w:r>
            <w:r>
              <w:rPr>
                <w:rFonts w:ascii="Arial"/>
                <w:spacing w:val="-2"/>
                <w:sz w:val="18"/>
              </w:rPr>
              <w:t xml:space="preserve"> </w:t>
            </w:r>
            <w:r>
              <w:rPr>
                <w:rFonts w:ascii="Arial"/>
                <w:sz w:val="18"/>
              </w:rPr>
              <w:t>online</w:t>
            </w:r>
            <w:r>
              <w:rPr>
                <w:rFonts w:ascii="Arial"/>
                <w:spacing w:val="-3"/>
                <w:sz w:val="18"/>
              </w:rPr>
              <w:t xml:space="preserve"> </w:t>
            </w:r>
            <w:r>
              <w:rPr>
                <w:rFonts w:ascii="Arial"/>
                <w:sz w:val="18"/>
              </w:rPr>
              <w:t>Help</w:t>
            </w:r>
          </w:p>
        </w:tc>
      </w:tr>
      <w:tr w:rsidR="00584F97" w14:paraId="4905321D" w14:textId="77777777" w:rsidTr="00305D83">
        <w:trPr>
          <w:trHeight w:hRule="exact" w:val="311"/>
        </w:trPr>
        <w:tc>
          <w:tcPr>
            <w:tcW w:w="2232" w:type="dxa"/>
            <w:tcBorders>
              <w:top w:val="single" w:sz="8" w:space="0" w:color="000000"/>
              <w:left w:val="nil"/>
              <w:bottom w:val="single" w:sz="16" w:space="0" w:color="000000"/>
              <w:right w:val="single" w:sz="8" w:space="0" w:color="000000"/>
            </w:tcBorders>
          </w:tcPr>
          <w:p w14:paraId="4983441A" w14:textId="77777777" w:rsidR="00584F97" w:rsidRDefault="00584F97" w:rsidP="00305D83">
            <w:pPr>
              <w:pStyle w:val="TableParagraph"/>
              <w:spacing w:before="50"/>
              <w:ind w:left="60"/>
              <w:rPr>
                <w:rFonts w:ascii="Arial" w:eastAsia="Arial" w:hAnsi="Arial" w:cs="Arial"/>
                <w:sz w:val="18"/>
                <w:szCs w:val="18"/>
              </w:rPr>
            </w:pPr>
            <w:r>
              <w:rPr>
                <w:rFonts w:ascii="Arial"/>
                <w:sz w:val="18"/>
              </w:rPr>
              <w:t>NIC:</w:t>
            </w:r>
          </w:p>
        </w:tc>
        <w:tc>
          <w:tcPr>
            <w:tcW w:w="6088" w:type="dxa"/>
            <w:tcBorders>
              <w:top w:val="single" w:sz="8" w:space="0" w:color="000000"/>
              <w:left w:val="single" w:sz="8" w:space="0" w:color="000000"/>
              <w:bottom w:val="single" w:sz="16" w:space="0" w:color="000000"/>
              <w:right w:val="nil"/>
            </w:tcBorders>
          </w:tcPr>
          <w:p w14:paraId="4BD86E1D" w14:textId="77777777" w:rsidR="00584F97" w:rsidRDefault="00584F97" w:rsidP="00305D83">
            <w:pPr>
              <w:pStyle w:val="TableParagraph"/>
              <w:spacing w:before="50"/>
              <w:ind w:left="64"/>
              <w:rPr>
                <w:rFonts w:ascii="Arial" w:eastAsia="Arial" w:hAnsi="Arial" w:cs="Arial"/>
                <w:sz w:val="18"/>
                <w:szCs w:val="18"/>
              </w:rPr>
            </w:pPr>
            <w:r>
              <w:rPr>
                <w:rFonts w:ascii="Arial"/>
                <w:sz w:val="18"/>
              </w:rPr>
              <w:t>100</w:t>
            </w:r>
            <w:r>
              <w:rPr>
                <w:rFonts w:ascii="Arial"/>
                <w:spacing w:val="-1"/>
                <w:sz w:val="18"/>
              </w:rPr>
              <w:t xml:space="preserve"> </w:t>
            </w:r>
            <w:r>
              <w:rPr>
                <w:rFonts w:ascii="Arial"/>
                <w:sz w:val="18"/>
              </w:rPr>
              <w:t>Mbps</w:t>
            </w:r>
          </w:p>
        </w:tc>
      </w:tr>
    </w:tbl>
    <w:p w14:paraId="795B21F2" w14:textId="67606BBB" w:rsidR="00584F97" w:rsidRDefault="00584F97" w:rsidP="00584F97"/>
    <w:p w14:paraId="7911E608" w14:textId="182D9807" w:rsidR="00584F97" w:rsidRDefault="00584F97" w:rsidP="00584F97">
      <w:pPr>
        <w:pStyle w:val="Heading2"/>
      </w:pPr>
      <w:bookmarkStart w:id="41" w:name="_Toc40123116"/>
      <w:r>
        <w:t xml:space="preserve">Minimum Client </w:t>
      </w:r>
      <w:r w:rsidR="00C57082">
        <w:t>Requirements</w:t>
      </w:r>
      <w:bookmarkEnd w:id="41"/>
    </w:p>
    <w:tbl>
      <w:tblPr>
        <w:tblW w:w="8340" w:type="dxa"/>
        <w:tblLayout w:type="fixed"/>
        <w:tblCellMar>
          <w:left w:w="0" w:type="dxa"/>
          <w:right w:w="0" w:type="dxa"/>
        </w:tblCellMar>
        <w:tblLook w:val="01E0" w:firstRow="1" w:lastRow="1" w:firstColumn="1" w:lastColumn="1" w:noHBand="0" w:noVBand="0"/>
      </w:tblPr>
      <w:tblGrid>
        <w:gridCol w:w="2173"/>
        <w:gridCol w:w="6147"/>
        <w:gridCol w:w="20"/>
      </w:tblGrid>
      <w:tr w:rsidR="00C57082" w14:paraId="7E012474" w14:textId="77777777" w:rsidTr="00305D83">
        <w:trPr>
          <w:trHeight w:hRule="exact" w:val="301"/>
        </w:trPr>
        <w:tc>
          <w:tcPr>
            <w:tcW w:w="2173" w:type="dxa"/>
            <w:tcBorders>
              <w:top w:val="nil"/>
              <w:left w:val="nil"/>
              <w:bottom w:val="single" w:sz="8" w:space="0" w:color="000000"/>
              <w:right w:val="single" w:sz="8" w:space="0" w:color="000000"/>
            </w:tcBorders>
          </w:tcPr>
          <w:p w14:paraId="0CD6F58A" w14:textId="77777777" w:rsidR="00C57082" w:rsidRDefault="00C57082" w:rsidP="00305D83">
            <w:pPr>
              <w:pStyle w:val="TableParagraph"/>
              <w:spacing w:before="65"/>
              <w:ind w:left="60"/>
              <w:rPr>
                <w:rFonts w:ascii="Arial" w:eastAsia="Arial" w:hAnsi="Arial" w:cs="Arial"/>
                <w:sz w:val="18"/>
                <w:szCs w:val="18"/>
              </w:rPr>
            </w:pPr>
            <w:r>
              <w:rPr>
                <w:rFonts w:ascii="Arial"/>
                <w:sz w:val="18"/>
              </w:rPr>
              <w:t>Processor:</w:t>
            </w:r>
          </w:p>
        </w:tc>
        <w:tc>
          <w:tcPr>
            <w:tcW w:w="6167" w:type="dxa"/>
            <w:gridSpan w:val="2"/>
            <w:tcBorders>
              <w:top w:val="nil"/>
              <w:left w:val="single" w:sz="8" w:space="0" w:color="000000"/>
              <w:bottom w:val="single" w:sz="8" w:space="0" w:color="000000"/>
              <w:right w:val="nil"/>
            </w:tcBorders>
          </w:tcPr>
          <w:p w14:paraId="2D96672E" w14:textId="77777777" w:rsidR="00C57082" w:rsidRDefault="00C57082" w:rsidP="00305D83">
            <w:pPr>
              <w:pStyle w:val="TableParagraph"/>
              <w:spacing w:before="65"/>
              <w:ind w:left="64"/>
              <w:rPr>
                <w:rFonts w:ascii="Arial" w:eastAsia="Arial" w:hAnsi="Arial" w:cs="Arial"/>
                <w:sz w:val="18"/>
                <w:szCs w:val="18"/>
              </w:rPr>
            </w:pPr>
            <w:r>
              <w:rPr>
                <w:rFonts w:ascii="Arial"/>
                <w:sz w:val="18"/>
              </w:rPr>
              <w:t>2.0 GHz Dual Core</w:t>
            </w:r>
          </w:p>
        </w:tc>
      </w:tr>
      <w:tr w:rsidR="00C57082" w14:paraId="2FA0A54F" w14:textId="77777777" w:rsidTr="00305D83">
        <w:trPr>
          <w:trHeight w:hRule="exact" w:val="301"/>
        </w:trPr>
        <w:tc>
          <w:tcPr>
            <w:tcW w:w="2173" w:type="dxa"/>
            <w:tcBorders>
              <w:top w:val="single" w:sz="8" w:space="0" w:color="000000"/>
              <w:left w:val="nil"/>
              <w:bottom w:val="single" w:sz="8" w:space="0" w:color="000000"/>
              <w:right w:val="single" w:sz="8" w:space="0" w:color="000000"/>
            </w:tcBorders>
          </w:tcPr>
          <w:p w14:paraId="0CE060B1" w14:textId="77777777" w:rsidR="00C57082" w:rsidRDefault="00C57082" w:rsidP="00305D83">
            <w:pPr>
              <w:pStyle w:val="TableParagraph"/>
              <w:spacing w:before="50"/>
              <w:ind w:left="60"/>
              <w:rPr>
                <w:rFonts w:ascii="Arial" w:eastAsia="Arial" w:hAnsi="Arial" w:cs="Arial"/>
                <w:sz w:val="18"/>
                <w:szCs w:val="18"/>
              </w:rPr>
            </w:pPr>
            <w:r>
              <w:rPr>
                <w:rFonts w:ascii="Arial"/>
                <w:sz w:val="18"/>
              </w:rPr>
              <w:t>System</w:t>
            </w:r>
            <w:r>
              <w:rPr>
                <w:rFonts w:ascii="Arial"/>
                <w:spacing w:val="-14"/>
                <w:sz w:val="18"/>
              </w:rPr>
              <w:t xml:space="preserve"> </w:t>
            </w:r>
            <w:r>
              <w:rPr>
                <w:rFonts w:ascii="Arial"/>
                <w:sz w:val="18"/>
              </w:rPr>
              <w:t>memory:</w:t>
            </w:r>
          </w:p>
        </w:tc>
        <w:tc>
          <w:tcPr>
            <w:tcW w:w="6167" w:type="dxa"/>
            <w:gridSpan w:val="2"/>
            <w:tcBorders>
              <w:top w:val="single" w:sz="8" w:space="0" w:color="000000"/>
              <w:left w:val="single" w:sz="8" w:space="0" w:color="000000"/>
              <w:bottom w:val="single" w:sz="8" w:space="0" w:color="000000"/>
              <w:right w:val="nil"/>
            </w:tcBorders>
          </w:tcPr>
          <w:p w14:paraId="16EA252B" w14:textId="77777777" w:rsidR="00C57082" w:rsidRDefault="00C57082" w:rsidP="00305D83">
            <w:pPr>
              <w:pStyle w:val="TableParagraph"/>
              <w:spacing w:before="50"/>
              <w:ind w:left="64"/>
              <w:rPr>
                <w:rFonts w:ascii="Arial" w:eastAsia="Arial" w:hAnsi="Arial" w:cs="Arial"/>
                <w:sz w:val="18"/>
                <w:szCs w:val="18"/>
              </w:rPr>
            </w:pPr>
            <w:r>
              <w:rPr>
                <w:rFonts w:ascii="Arial"/>
                <w:sz w:val="18"/>
              </w:rPr>
              <w:t>2</w:t>
            </w:r>
            <w:r>
              <w:rPr>
                <w:rFonts w:ascii="Arial"/>
                <w:spacing w:val="-2"/>
                <w:sz w:val="18"/>
              </w:rPr>
              <w:t xml:space="preserve"> </w:t>
            </w:r>
            <w:r>
              <w:rPr>
                <w:rFonts w:ascii="Arial"/>
                <w:sz w:val="18"/>
              </w:rPr>
              <w:t>GB</w:t>
            </w:r>
            <w:r>
              <w:rPr>
                <w:rFonts w:ascii="Arial"/>
                <w:spacing w:val="-2"/>
                <w:sz w:val="18"/>
              </w:rPr>
              <w:t xml:space="preserve"> </w:t>
            </w:r>
            <w:r>
              <w:rPr>
                <w:rFonts w:ascii="Arial"/>
                <w:sz w:val="18"/>
              </w:rPr>
              <w:t>or</w:t>
            </w:r>
            <w:r>
              <w:rPr>
                <w:rFonts w:ascii="Arial"/>
                <w:spacing w:val="-2"/>
                <w:sz w:val="18"/>
              </w:rPr>
              <w:t xml:space="preserve"> </w:t>
            </w:r>
            <w:r>
              <w:rPr>
                <w:rFonts w:ascii="Arial"/>
                <w:sz w:val="18"/>
              </w:rPr>
              <w:t>more</w:t>
            </w:r>
          </w:p>
        </w:tc>
      </w:tr>
      <w:tr w:rsidR="00C57082" w14:paraId="39B24B40" w14:textId="77777777" w:rsidTr="00305D83">
        <w:trPr>
          <w:trHeight w:hRule="exact" w:val="733"/>
        </w:trPr>
        <w:tc>
          <w:tcPr>
            <w:tcW w:w="2173" w:type="dxa"/>
            <w:tcBorders>
              <w:top w:val="single" w:sz="8" w:space="0" w:color="000000"/>
              <w:left w:val="nil"/>
              <w:bottom w:val="single" w:sz="8" w:space="0" w:color="000000"/>
              <w:right w:val="single" w:sz="8" w:space="0" w:color="000000"/>
            </w:tcBorders>
          </w:tcPr>
          <w:p w14:paraId="40F29480" w14:textId="77777777" w:rsidR="00C57082" w:rsidRDefault="00C57082" w:rsidP="00305D83">
            <w:pPr>
              <w:pStyle w:val="TableParagraph"/>
              <w:spacing w:before="45"/>
              <w:ind w:left="60"/>
              <w:rPr>
                <w:rFonts w:ascii="Arial" w:eastAsia="Arial" w:hAnsi="Arial" w:cs="Arial"/>
                <w:sz w:val="18"/>
                <w:szCs w:val="18"/>
              </w:rPr>
            </w:pPr>
            <w:r>
              <w:rPr>
                <w:rFonts w:ascii="Arial"/>
                <w:sz w:val="18"/>
              </w:rPr>
              <w:t>Disk</w:t>
            </w:r>
            <w:r>
              <w:rPr>
                <w:rFonts w:ascii="Arial"/>
                <w:spacing w:val="-7"/>
                <w:sz w:val="18"/>
              </w:rPr>
              <w:t xml:space="preserve"> </w:t>
            </w:r>
            <w:r>
              <w:rPr>
                <w:rFonts w:ascii="Arial"/>
                <w:sz w:val="18"/>
              </w:rPr>
              <w:t>space:</w:t>
            </w:r>
          </w:p>
        </w:tc>
        <w:tc>
          <w:tcPr>
            <w:tcW w:w="6167" w:type="dxa"/>
            <w:gridSpan w:val="2"/>
            <w:tcBorders>
              <w:top w:val="single" w:sz="8" w:space="0" w:color="000000"/>
              <w:left w:val="single" w:sz="8" w:space="0" w:color="000000"/>
              <w:bottom w:val="single" w:sz="8" w:space="0" w:color="000000"/>
              <w:right w:val="nil"/>
            </w:tcBorders>
          </w:tcPr>
          <w:p w14:paraId="3537D34F" w14:textId="3A870B5F" w:rsidR="00C57082" w:rsidRDefault="00C57082" w:rsidP="00305D83">
            <w:pPr>
              <w:pStyle w:val="TableParagraph"/>
              <w:spacing w:before="45" w:line="250" w:lineRule="auto"/>
              <w:ind w:left="64" w:right="130"/>
              <w:rPr>
                <w:rFonts w:ascii="Arial" w:eastAsia="Arial" w:hAnsi="Arial" w:cs="Arial"/>
                <w:sz w:val="18"/>
                <w:szCs w:val="18"/>
              </w:rPr>
            </w:pPr>
            <w:r>
              <w:rPr>
                <w:rFonts w:ascii="Arial"/>
                <w:sz w:val="18"/>
              </w:rPr>
              <w:t>1.5</w:t>
            </w:r>
            <w:r>
              <w:rPr>
                <w:rFonts w:ascii="Arial"/>
                <w:spacing w:val="-3"/>
                <w:sz w:val="18"/>
              </w:rPr>
              <w:t xml:space="preserve"> </w:t>
            </w:r>
            <w:r>
              <w:rPr>
                <w:rFonts w:ascii="Arial"/>
                <w:sz w:val="18"/>
              </w:rPr>
              <w:t>GB</w:t>
            </w:r>
            <w:r>
              <w:rPr>
                <w:rFonts w:ascii="Arial"/>
                <w:spacing w:val="-3"/>
                <w:sz w:val="18"/>
              </w:rPr>
              <w:t xml:space="preserve"> </w:t>
            </w:r>
            <w:r>
              <w:rPr>
                <w:rFonts w:ascii="Arial"/>
                <w:sz w:val="18"/>
              </w:rPr>
              <w:t>or</w:t>
            </w:r>
            <w:r>
              <w:rPr>
                <w:rFonts w:ascii="Arial"/>
                <w:spacing w:val="-3"/>
                <w:sz w:val="18"/>
              </w:rPr>
              <w:t xml:space="preserve"> </w:t>
            </w:r>
            <w:r>
              <w:rPr>
                <w:rFonts w:ascii="Arial"/>
                <w:sz w:val="18"/>
              </w:rPr>
              <w:t>more</w:t>
            </w:r>
            <w:r>
              <w:rPr>
                <w:rFonts w:ascii="Arial"/>
                <w:spacing w:val="-3"/>
                <w:sz w:val="18"/>
              </w:rPr>
              <w:t xml:space="preserve"> </w:t>
            </w:r>
            <w:r>
              <w:rPr>
                <w:rFonts w:ascii="Arial"/>
                <w:sz w:val="18"/>
              </w:rPr>
              <w:t>on</w:t>
            </w:r>
            <w:r>
              <w:rPr>
                <w:rFonts w:ascii="Arial"/>
                <w:spacing w:val="-2"/>
                <w:sz w:val="18"/>
              </w:rPr>
              <w:t xml:space="preserve"> </w:t>
            </w:r>
            <w:r>
              <w:rPr>
                <w:rFonts w:ascii="Arial"/>
                <w:sz w:val="18"/>
              </w:rPr>
              <w:t>the</w:t>
            </w:r>
            <w:r>
              <w:rPr>
                <w:rFonts w:ascii="Arial"/>
                <w:spacing w:val="-3"/>
                <w:sz w:val="18"/>
              </w:rPr>
              <w:t xml:space="preserve"> </w:t>
            </w:r>
            <w:r>
              <w:rPr>
                <w:rFonts w:ascii="Arial"/>
                <w:sz w:val="18"/>
              </w:rPr>
              <w:t>local</w:t>
            </w:r>
            <w:r>
              <w:rPr>
                <w:rFonts w:ascii="Arial"/>
                <w:spacing w:val="-3"/>
                <w:sz w:val="18"/>
              </w:rPr>
              <w:t xml:space="preserve"> </w:t>
            </w:r>
            <w:r>
              <w:rPr>
                <w:rFonts w:ascii="Arial"/>
                <w:sz w:val="18"/>
              </w:rPr>
              <w:t>installation</w:t>
            </w:r>
            <w:r>
              <w:rPr>
                <w:rFonts w:ascii="Arial"/>
                <w:spacing w:val="-3"/>
                <w:sz w:val="18"/>
              </w:rPr>
              <w:t xml:space="preserve"> </w:t>
            </w:r>
            <w:r>
              <w:rPr>
                <w:rFonts w:ascii="Arial"/>
                <w:sz w:val="18"/>
              </w:rPr>
              <w:t>drive,</w:t>
            </w:r>
            <w:r>
              <w:rPr>
                <w:rFonts w:ascii="Arial"/>
                <w:spacing w:val="-3"/>
                <w:sz w:val="18"/>
              </w:rPr>
              <w:t xml:space="preserve"> </w:t>
            </w:r>
            <w:r>
              <w:rPr>
                <w:rFonts w:ascii="Arial"/>
                <w:sz w:val="18"/>
              </w:rPr>
              <w:t>plus</w:t>
            </w:r>
            <w:r>
              <w:rPr>
                <w:rFonts w:ascii="Arial"/>
                <w:spacing w:val="-2"/>
                <w:sz w:val="18"/>
              </w:rPr>
              <w:t xml:space="preserve"> </w:t>
            </w:r>
            <w:r>
              <w:rPr>
                <w:rFonts w:ascii="Arial"/>
                <w:sz w:val="18"/>
              </w:rPr>
              <w:t>300</w:t>
            </w:r>
            <w:r>
              <w:rPr>
                <w:rFonts w:ascii="Arial"/>
                <w:spacing w:val="-3"/>
                <w:sz w:val="18"/>
              </w:rPr>
              <w:t xml:space="preserve"> </w:t>
            </w:r>
            <w:r>
              <w:rPr>
                <w:rFonts w:ascii="Arial"/>
                <w:sz w:val="18"/>
              </w:rPr>
              <w:t>MB</w:t>
            </w:r>
            <w:r>
              <w:rPr>
                <w:rFonts w:ascii="Arial"/>
                <w:spacing w:val="-3"/>
                <w:sz w:val="18"/>
              </w:rPr>
              <w:t xml:space="preserve"> </w:t>
            </w:r>
            <w:r>
              <w:rPr>
                <w:rFonts w:ascii="Arial"/>
                <w:sz w:val="18"/>
              </w:rPr>
              <w:t>or</w:t>
            </w:r>
            <w:r>
              <w:rPr>
                <w:rFonts w:ascii="Arial"/>
                <w:spacing w:val="-3"/>
                <w:sz w:val="18"/>
              </w:rPr>
              <w:t xml:space="preserve"> </w:t>
            </w:r>
            <w:r>
              <w:rPr>
                <w:rFonts w:ascii="Arial"/>
                <w:sz w:val="18"/>
              </w:rPr>
              <w:t>more available</w:t>
            </w:r>
            <w:r>
              <w:rPr>
                <w:rFonts w:ascii="Arial"/>
                <w:spacing w:val="-3"/>
                <w:sz w:val="18"/>
              </w:rPr>
              <w:t xml:space="preserve"> </w:t>
            </w:r>
            <w:r>
              <w:rPr>
                <w:rFonts w:ascii="Arial"/>
                <w:sz w:val="18"/>
              </w:rPr>
              <w:t>on</w:t>
            </w:r>
            <w:r>
              <w:rPr>
                <w:rFonts w:ascii="Arial"/>
                <w:spacing w:val="-3"/>
                <w:sz w:val="18"/>
              </w:rPr>
              <w:t xml:space="preserve"> </w:t>
            </w:r>
            <w:r>
              <w:rPr>
                <w:rFonts w:ascii="Arial"/>
                <w:sz w:val="18"/>
              </w:rPr>
              <w:t>your</w:t>
            </w:r>
            <w:r>
              <w:rPr>
                <w:rFonts w:ascii="Arial"/>
                <w:spacing w:val="-3"/>
                <w:sz w:val="18"/>
              </w:rPr>
              <w:t xml:space="preserve"> </w:t>
            </w:r>
            <w:r>
              <w:rPr>
                <w:rFonts w:ascii="Arial"/>
                <w:sz w:val="18"/>
              </w:rPr>
              <w:t>local</w:t>
            </w:r>
            <w:r>
              <w:rPr>
                <w:rFonts w:ascii="Arial"/>
                <w:spacing w:val="-3"/>
                <w:sz w:val="18"/>
              </w:rPr>
              <w:t xml:space="preserve"> </w:t>
            </w:r>
            <w:r>
              <w:rPr>
                <w:rFonts w:ascii="Arial"/>
                <w:sz w:val="18"/>
              </w:rPr>
              <w:t>drive</w:t>
            </w:r>
            <w:r>
              <w:rPr>
                <w:rFonts w:ascii="Arial"/>
                <w:spacing w:val="-3"/>
                <w:sz w:val="18"/>
              </w:rPr>
              <w:t xml:space="preserve"> </w:t>
            </w:r>
            <w:r>
              <w:rPr>
                <w:rFonts w:ascii="Arial"/>
                <w:sz w:val="18"/>
              </w:rPr>
              <w:t>or</w:t>
            </w:r>
            <w:r>
              <w:rPr>
                <w:rFonts w:ascii="Arial"/>
                <w:spacing w:val="-2"/>
                <w:sz w:val="18"/>
              </w:rPr>
              <w:t xml:space="preserve"> </w:t>
            </w:r>
            <w:r>
              <w:rPr>
                <w:rFonts w:ascii="Arial"/>
                <w:sz w:val="18"/>
              </w:rPr>
              <w:t>where</w:t>
            </w:r>
            <w:r>
              <w:rPr>
                <w:rFonts w:ascii="Arial"/>
                <w:spacing w:val="-3"/>
                <w:sz w:val="18"/>
              </w:rPr>
              <w:t xml:space="preserve"> </w:t>
            </w:r>
            <w:r>
              <w:rPr>
                <w:rFonts w:ascii="Arial"/>
                <w:sz w:val="18"/>
              </w:rPr>
              <w:t>your</w:t>
            </w:r>
            <w:r>
              <w:rPr>
                <w:rFonts w:ascii="Arial"/>
                <w:spacing w:val="-3"/>
                <w:sz w:val="18"/>
              </w:rPr>
              <w:t xml:space="preserve"> </w:t>
            </w:r>
            <w:r>
              <w:rPr>
                <w:rFonts w:ascii="Arial"/>
                <w:sz w:val="18"/>
              </w:rPr>
              <w:t>operating</w:t>
            </w:r>
            <w:r>
              <w:rPr>
                <w:rFonts w:ascii="Arial"/>
                <w:spacing w:val="-3"/>
                <w:sz w:val="18"/>
              </w:rPr>
              <w:t xml:space="preserve"> </w:t>
            </w:r>
            <w:r>
              <w:rPr>
                <w:rFonts w:ascii="Arial"/>
                <w:sz w:val="18"/>
              </w:rPr>
              <w:t>system</w:t>
            </w:r>
            <w:r>
              <w:rPr>
                <w:rFonts w:ascii="Arial"/>
                <w:spacing w:val="-3"/>
                <w:sz w:val="18"/>
              </w:rPr>
              <w:t xml:space="preserve"> </w:t>
            </w:r>
            <w:r>
              <w:rPr>
                <w:rFonts w:ascii="Arial"/>
                <w:sz w:val="18"/>
              </w:rPr>
              <w:t>is</w:t>
            </w:r>
            <w:r>
              <w:rPr>
                <w:rFonts w:ascii="Arial"/>
                <w:spacing w:val="-3"/>
                <w:sz w:val="18"/>
              </w:rPr>
              <w:t xml:space="preserve"> </w:t>
            </w:r>
            <w:r>
              <w:rPr>
                <w:rFonts w:ascii="Arial"/>
                <w:sz w:val="18"/>
              </w:rPr>
              <w:t>installed</w:t>
            </w:r>
            <w:r>
              <w:rPr>
                <w:rFonts w:ascii="Arial"/>
                <w:spacing w:val="-2"/>
                <w:sz w:val="18"/>
              </w:rPr>
              <w:t xml:space="preserve"> </w:t>
            </w:r>
            <w:r>
              <w:rPr>
                <w:rFonts w:ascii="Arial"/>
                <w:sz w:val="18"/>
              </w:rPr>
              <w:t>for</w:t>
            </w:r>
            <w:r>
              <w:rPr>
                <w:rFonts w:ascii="Arial"/>
                <w:w w:val="99"/>
                <w:sz w:val="18"/>
              </w:rPr>
              <w:t xml:space="preserve"> </w:t>
            </w:r>
            <w:r>
              <w:rPr>
                <w:rFonts w:ascii="Arial"/>
                <w:sz w:val="18"/>
              </w:rPr>
              <w:t>installation</w:t>
            </w:r>
            <w:r>
              <w:rPr>
                <w:rFonts w:ascii="Arial"/>
                <w:spacing w:val="-4"/>
                <w:sz w:val="18"/>
              </w:rPr>
              <w:t xml:space="preserve"> </w:t>
            </w:r>
            <w:r>
              <w:rPr>
                <w:rFonts w:ascii="Arial"/>
                <w:sz w:val="18"/>
              </w:rPr>
              <w:t>files,</w:t>
            </w:r>
            <w:r>
              <w:rPr>
                <w:rFonts w:ascii="Arial"/>
                <w:spacing w:val="-4"/>
                <w:sz w:val="18"/>
              </w:rPr>
              <w:t xml:space="preserve"> </w:t>
            </w:r>
            <w:r>
              <w:rPr>
                <w:rFonts w:ascii="Arial"/>
                <w:sz w:val="18"/>
              </w:rPr>
              <w:t>temporary</w:t>
            </w:r>
            <w:r>
              <w:rPr>
                <w:rFonts w:ascii="Arial"/>
                <w:spacing w:val="-4"/>
                <w:sz w:val="18"/>
              </w:rPr>
              <w:t xml:space="preserve"> </w:t>
            </w:r>
            <w:r>
              <w:rPr>
                <w:rFonts w:ascii="Arial"/>
                <w:sz w:val="18"/>
              </w:rPr>
              <w:t>files,</w:t>
            </w:r>
            <w:r>
              <w:rPr>
                <w:rFonts w:ascii="Arial"/>
                <w:spacing w:val="-4"/>
                <w:sz w:val="18"/>
              </w:rPr>
              <w:t xml:space="preserve"> </w:t>
            </w:r>
            <w:r>
              <w:rPr>
                <w:rFonts w:ascii="Arial"/>
                <w:sz w:val="18"/>
              </w:rPr>
              <w:t>and</w:t>
            </w:r>
            <w:r>
              <w:rPr>
                <w:rFonts w:ascii="Arial"/>
                <w:spacing w:val="-4"/>
                <w:sz w:val="18"/>
              </w:rPr>
              <w:t xml:space="preserve"> </w:t>
            </w:r>
            <w:r>
              <w:rPr>
                <w:rFonts w:ascii="Arial"/>
                <w:sz w:val="18"/>
              </w:rPr>
              <w:t>working</w:t>
            </w:r>
            <w:r>
              <w:rPr>
                <w:rFonts w:ascii="Arial"/>
                <w:spacing w:val="-4"/>
                <w:sz w:val="18"/>
              </w:rPr>
              <w:t xml:space="preserve"> </w:t>
            </w:r>
            <w:r>
              <w:rPr>
                <w:rFonts w:ascii="Arial"/>
                <w:sz w:val="18"/>
              </w:rPr>
              <w:t>space</w:t>
            </w:r>
            <w:r>
              <w:rPr>
                <w:rFonts w:ascii="Arial"/>
                <w:spacing w:val="-4"/>
                <w:sz w:val="18"/>
              </w:rPr>
              <w:t xml:space="preserve"> </w:t>
            </w:r>
            <w:r>
              <w:rPr>
                <w:rFonts w:ascii="Arial"/>
                <w:sz w:val="18"/>
              </w:rPr>
              <w:t>during</w:t>
            </w:r>
            <w:r>
              <w:rPr>
                <w:rFonts w:ascii="Arial"/>
                <w:spacing w:val="-4"/>
                <w:sz w:val="18"/>
              </w:rPr>
              <w:t xml:space="preserve"> </w:t>
            </w:r>
            <w:r>
              <w:rPr>
                <w:rFonts w:ascii="Arial"/>
                <w:sz w:val="18"/>
              </w:rPr>
              <w:t>processing</w:t>
            </w:r>
          </w:p>
        </w:tc>
      </w:tr>
      <w:tr w:rsidR="00C57082" w14:paraId="4CE7600B" w14:textId="77777777" w:rsidTr="00305D83">
        <w:trPr>
          <w:trHeight w:hRule="exact" w:val="507"/>
        </w:trPr>
        <w:tc>
          <w:tcPr>
            <w:tcW w:w="2173" w:type="dxa"/>
            <w:tcBorders>
              <w:top w:val="single" w:sz="8" w:space="0" w:color="000000"/>
              <w:left w:val="nil"/>
              <w:bottom w:val="single" w:sz="8" w:space="0" w:color="000000"/>
              <w:right w:val="single" w:sz="8" w:space="0" w:color="000000"/>
            </w:tcBorders>
          </w:tcPr>
          <w:p w14:paraId="07FDB005" w14:textId="77777777" w:rsidR="00C57082" w:rsidRDefault="00C57082" w:rsidP="00305D83">
            <w:pPr>
              <w:pStyle w:val="TableParagraph"/>
              <w:spacing w:before="40"/>
              <w:ind w:left="60"/>
              <w:rPr>
                <w:rFonts w:ascii="Arial" w:eastAsia="Arial" w:hAnsi="Arial" w:cs="Arial"/>
                <w:sz w:val="18"/>
                <w:szCs w:val="18"/>
              </w:rPr>
            </w:pPr>
            <w:r>
              <w:rPr>
                <w:rFonts w:ascii="Arial"/>
                <w:sz w:val="18"/>
              </w:rPr>
              <w:t>Display:</w:t>
            </w:r>
          </w:p>
        </w:tc>
        <w:tc>
          <w:tcPr>
            <w:tcW w:w="6167" w:type="dxa"/>
            <w:gridSpan w:val="2"/>
            <w:tcBorders>
              <w:top w:val="single" w:sz="8" w:space="0" w:color="000000"/>
              <w:left w:val="single" w:sz="8" w:space="0" w:color="000000"/>
              <w:bottom w:val="single" w:sz="8" w:space="0" w:color="000000"/>
              <w:right w:val="nil"/>
            </w:tcBorders>
          </w:tcPr>
          <w:p w14:paraId="2A565429" w14:textId="77777777" w:rsidR="00C57082" w:rsidRDefault="00C57082" w:rsidP="00305D83">
            <w:pPr>
              <w:pStyle w:val="TableParagraph"/>
              <w:spacing w:before="40" w:line="250" w:lineRule="auto"/>
              <w:ind w:left="64" w:right="211"/>
              <w:rPr>
                <w:rFonts w:ascii="Arial" w:eastAsia="Arial" w:hAnsi="Arial" w:cs="Arial"/>
                <w:sz w:val="18"/>
                <w:szCs w:val="18"/>
              </w:rPr>
            </w:pPr>
            <w:r>
              <w:rPr>
                <w:rFonts w:ascii="Arial"/>
                <w:sz w:val="18"/>
              </w:rPr>
              <w:t>1280</w:t>
            </w:r>
            <w:r>
              <w:rPr>
                <w:rFonts w:ascii="Arial"/>
                <w:spacing w:val="-2"/>
                <w:sz w:val="18"/>
              </w:rPr>
              <w:t xml:space="preserve"> </w:t>
            </w:r>
            <w:r>
              <w:rPr>
                <w:rFonts w:ascii="Arial"/>
                <w:sz w:val="18"/>
              </w:rPr>
              <w:t>x</w:t>
            </w:r>
            <w:r>
              <w:rPr>
                <w:rFonts w:ascii="Arial"/>
                <w:spacing w:val="-2"/>
                <w:sz w:val="18"/>
              </w:rPr>
              <w:t xml:space="preserve"> </w:t>
            </w:r>
            <w:r>
              <w:rPr>
                <w:rFonts w:ascii="Arial"/>
                <w:sz w:val="18"/>
              </w:rPr>
              <w:t>1024</w:t>
            </w:r>
            <w:r>
              <w:rPr>
                <w:rFonts w:ascii="Arial"/>
                <w:spacing w:val="-2"/>
                <w:sz w:val="18"/>
              </w:rPr>
              <w:t xml:space="preserve"> </w:t>
            </w:r>
            <w:r>
              <w:rPr>
                <w:rFonts w:ascii="Arial"/>
                <w:sz w:val="18"/>
              </w:rPr>
              <w:t>with</w:t>
            </w:r>
            <w:r>
              <w:rPr>
                <w:rFonts w:ascii="Arial"/>
                <w:spacing w:val="-2"/>
                <w:sz w:val="18"/>
              </w:rPr>
              <w:t xml:space="preserve"> </w:t>
            </w:r>
            <w:proofErr w:type="gramStart"/>
            <w:r>
              <w:rPr>
                <w:rFonts w:ascii="Arial"/>
                <w:sz w:val="18"/>
              </w:rPr>
              <w:t>16</w:t>
            </w:r>
            <w:r>
              <w:rPr>
                <w:rFonts w:ascii="Arial"/>
                <w:spacing w:val="-2"/>
                <w:sz w:val="18"/>
              </w:rPr>
              <w:t xml:space="preserve"> </w:t>
            </w:r>
            <w:r>
              <w:rPr>
                <w:rFonts w:ascii="Arial"/>
                <w:sz w:val="18"/>
              </w:rPr>
              <w:t>bit</w:t>
            </w:r>
            <w:proofErr w:type="gramEnd"/>
            <w:r>
              <w:rPr>
                <w:rFonts w:ascii="Arial"/>
                <w:spacing w:val="-2"/>
                <w:sz w:val="18"/>
              </w:rPr>
              <w:t xml:space="preserve"> color, </w:t>
            </w:r>
            <w:r>
              <w:rPr>
                <w:rFonts w:ascii="Arial"/>
                <w:sz w:val="18"/>
              </w:rPr>
              <w:t>small</w:t>
            </w:r>
            <w:r>
              <w:rPr>
                <w:rFonts w:ascii="Arial"/>
                <w:spacing w:val="-2"/>
                <w:sz w:val="18"/>
              </w:rPr>
              <w:t xml:space="preserve"> </w:t>
            </w:r>
            <w:r>
              <w:rPr>
                <w:rFonts w:ascii="Arial"/>
                <w:sz w:val="18"/>
              </w:rPr>
              <w:t>fonts;</w:t>
            </w:r>
            <w:r>
              <w:rPr>
                <w:rFonts w:ascii="Arial"/>
                <w:spacing w:val="-2"/>
                <w:sz w:val="18"/>
              </w:rPr>
              <w:t xml:space="preserve"> </w:t>
            </w:r>
            <w:r>
              <w:rPr>
                <w:rFonts w:ascii="Arial"/>
                <w:sz w:val="18"/>
              </w:rPr>
              <w:t>24</w:t>
            </w:r>
            <w:r>
              <w:rPr>
                <w:rFonts w:ascii="Arial"/>
                <w:spacing w:val="-2"/>
                <w:sz w:val="18"/>
              </w:rPr>
              <w:t xml:space="preserve"> </w:t>
            </w:r>
            <w:r>
              <w:rPr>
                <w:rFonts w:ascii="Arial"/>
                <w:sz w:val="18"/>
              </w:rPr>
              <w:t>bit</w:t>
            </w:r>
            <w:r>
              <w:rPr>
                <w:rFonts w:ascii="Arial"/>
                <w:spacing w:val="-2"/>
                <w:sz w:val="18"/>
              </w:rPr>
              <w:t xml:space="preserve"> </w:t>
            </w:r>
            <w:r>
              <w:rPr>
                <w:rFonts w:ascii="Arial"/>
                <w:sz w:val="18"/>
              </w:rPr>
              <w:t>color</w:t>
            </w:r>
            <w:r>
              <w:rPr>
                <w:rFonts w:ascii="Arial"/>
                <w:spacing w:val="-2"/>
                <w:sz w:val="18"/>
              </w:rPr>
              <w:t xml:space="preserve"> </w:t>
            </w:r>
            <w:r>
              <w:rPr>
                <w:rFonts w:ascii="Arial"/>
                <w:sz w:val="18"/>
              </w:rPr>
              <w:t>is</w:t>
            </w:r>
            <w:r>
              <w:rPr>
                <w:rFonts w:ascii="Arial"/>
                <w:spacing w:val="-2"/>
                <w:sz w:val="18"/>
              </w:rPr>
              <w:t xml:space="preserve"> </w:t>
            </w:r>
            <w:r>
              <w:rPr>
                <w:rFonts w:ascii="Arial"/>
                <w:sz w:val="18"/>
              </w:rPr>
              <w:t>recommended</w:t>
            </w:r>
            <w:r>
              <w:rPr>
                <w:rFonts w:ascii="Arial"/>
                <w:spacing w:val="-2"/>
                <w:sz w:val="18"/>
              </w:rPr>
              <w:t xml:space="preserve"> </w:t>
            </w:r>
            <w:r>
              <w:rPr>
                <w:rFonts w:ascii="Arial"/>
                <w:sz w:val="18"/>
              </w:rPr>
              <w:t>for</w:t>
            </w:r>
            <w:r>
              <w:rPr>
                <w:rFonts w:ascii="Arial"/>
                <w:spacing w:val="22"/>
                <w:w w:val="99"/>
                <w:sz w:val="18"/>
              </w:rPr>
              <w:t xml:space="preserve"> </w:t>
            </w:r>
            <w:r>
              <w:rPr>
                <w:rFonts w:ascii="Arial"/>
                <w:sz w:val="18"/>
              </w:rPr>
              <w:t>the</w:t>
            </w:r>
            <w:r>
              <w:rPr>
                <w:rFonts w:ascii="Arial"/>
                <w:spacing w:val="-3"/>
                <w:sz w:val="18"/>
              </w:rPr>
              <w:t xml:space="preserve"> </w:t>
            </w:r>
            <w:r>
              <w:rPr>
                <w:rFonts w:ascii="Arial"/>
                <w:sz w:val="18"/>
              </w:rPr>
              <w:t>best</w:t>
            </w:r>
            <w:r>
              <w:rPr>
                <w:rFonts w:ascii="Arial"/>
                <w:spacing w:val="-2"/>
                <w:sz w:val="18"/>
              </w:rPr>
              <w:t xml:space="preserve"> </w:t>
            </w:r>
            <w:r>
              <w:rPr>
                <w:rFonts w:ascii="Arial"/>
                <w:sz w:val="18"/>
              </w:rPr>
              <w:t>viewing</w:t>
            </w:r>
            <w:r>
              <w:rPr>
                <w:rFonts w:ascii="Arial"/>
                <w:spacing w:val="-3"/>
                <w:sz w:val="18"/>
              </w:rPr>
              <w:t xml:space="preserve"> </w:t>
            </w:r>
            <w:r>
              <w:rPr>
                <w:rFonts w:ascii="Arial"/>
                <w:sz w:val="18"/>
              </w:rPr>
              <w:t>of</w:t>
            </w:r>
            <w:r>
              <w:rPr>
                <w:rFonts w:ascii="Arial"/>
                <w:spacing w:val="-2"/>
                <w:sz w:val="18"/>
              </w:rPr>
              <w:t xml:space="preserve"> </w:t>
            </w:r>
            <w:r>
              <w:rPr>
                <w:rFonts w:ascii="Arial"/>
                <w:sz w:val="18"/>
              </w:rPr>
              <w:t>online</w:t>
            </w:r>
            <w:r>
              <w:rPr>
                <w:rFonts w:ascii="Arial"/>
                <w:spacing w:val="-3"/>
                <w:sz w:val="18"/>
              </w:rPr>
              <w:t xml:space="preserve"> </w:t>
            </w:r>
            <w:r>
              <w:rPr>
                <w:rFonts w:ascii="Arial"/>
                <w:sz w:val="18"/>
              </w:rPr>
              <w:t>Help</w:t>
            </w:r>
          </w:p>
        </w:tc>
      </w:tr>
      <w:tr w:rsidR="00C57082" w14:paraId="4EC49B64" w14:textId="77777777" w:rsidTr="00305D83">
        <w:trPr>
          <w:gridAfter w:val="1"/>
          <w:wAfter w:w="20" w:type="dxa"/>
          <w:trHeight w:hRule="exact" w:val="306"/>
        </w:trPr>
        <w:tc>
          <w:tcPr>
            <w:tcW w:w="2173" w:type="dxa"/>
            <w:tcBorders>
              <w:top w:val="single" w:sz="8" w:space="0" w:color="000000"/>
              <w:left w:val="nil"/>
              <w:bottom w:val="single" w:sz="16" w:space="0" w:color="000000"/>
              <w:right w:val="single" w:sz="8" w:space="0" w:color="000000"/>
            </w:tcBorders>
          </w:tcPr>
          <w:p w14:paraId="635C53D8" w14:textId="77777777" w:rsidR="00C57082" w:rsidRDefault="00C57082" w:rsidP="00305D83">
            <w:pPr>
              <w:pStyle w:val="TableParagraph"/>
              <w:spacing w:before="45"/>
              <w:ind w:left="60"/>
              <w:rPr>
                <w:rFonts w:ascii="Arial" w:eastAsia="Arial" w:hAnsi="Arial" w:cs="Arial"/>
                <w:sz w:val="18"/>
                <w:szCs w:val="18"/>
              </w:rPr>
            </w:pPr>
            <w:r>
              <w:rPr>
                <w:rFonts w:ascii="Arial"/>
                <w:sz w:val="18"/>
              </w:rPr>
              <w:t>NIC:</w:t>
            </w:r>
          </w:p>
        </w:tc>
        <w:tc>
          <w:tcPr>
            <w:tcW w:w="6147" w:type="dxa"/>
            <w:tcBorders>
              <w:top w:val="single" w:sz="8" w:space="0" w:color="000000"/>
              <w:left w:val="single" w:sz="8" w:space="0" w:color="000000"/>
              <w:bottom w:val="single" w:sz="16" w:space="0" w:color="000000"/>
              <w:right w:val="nil"/>
            </w:tcBorders>
          </w:tcPr>
          <w:p w14:paraId="68097B1B" w14:textId="77777777" w:rsidR="00C57082" w:rsidRDefault="00C57082" w:rsidP="00305D83">
            <w:pPr>
              <w:pStyle w:val="TableParagraph"/>
              <w:spacing w:before="45"/>
              <w:ind w:left="64"/>
              <w:rPr>
                <w:rFonts w:ascii="Arial" w:eastAsia="Arial" w:hAnsi="Arial" w:cs="Arial"/>
                <w:sz w:val="18"/>
                <w:szCs w:val="18"/>
              </w:rPr>
            </w:pPr>
            <w:r>
              <w:rPr>
                <w:rFonts w:ascii="Arial"/>
                <w:sz w:val="18"/>
              </w:rPr>
              <w:t>100</w:t>
            </w:r>
            <w:r>
              <w:rPr>
                <w:rFonts w:ascii="Arial"/>
                <w:spacing w:val="-1"/>
                <w:sz w:val="18"/>
              </w:rPr>
              <w:t xml:space="preserve"> </w:t>
            </w:r>
            <w:r>
              <w:rPr>
                <w:rFonts w:ascii="Arial"/>
                <w:sz w:val="18"/>
              </w:rPr>
              <w:t>Mbps</w:t>
            </w:r>
          </w:p>
        </w:tc>
      </w:tr>
    </w:tbl>
    <w:p w14:paraId="282DF33A" w14:textId="509319DA" w:rsidR="00C57082" w:rsidRDefault="00C57082" w:rsidP="00C57082"/>
    <w:p w14:paraId="36539384" w14:textId="63978B69" w:rsidR="00C57082" w:rsidRDefault="00C57082" w:rsidP="00C57082">
      <w:pPr>
        <w:pStyle w:val="Heading2"/>
      </w:pPr>
      <w:bookmarkStart w:id="42" w:name="_Toc40123117"/>
      <w:r>
        <w:t>Minimum Local Client Requirements</w:t>
      </w:r>
      <w:bookmarkEnd w:id="42"/>
    </w:p>
    <w:tbl>
      <w:tblPr>
        <w:tblW w:w="8340" w:type="dxa"/>
        <w:tblLayout w:type="fixed"/>
        <w:tblCellMar>
          <w:left w:w="0" w:type="dxa"/>
          <w:right w:w="0" w:type="dxa"/>
        </w:tblCellMar>
        <w:tblLook w:val="01E0" w:firstRow="1" w:lastRow="1" w:firstColumn="1" w:lastColumn="1" w:noHBand="0" w:noVBand="0"/>
      </w:tblPr>
      <w:tblGrid>
        <w:gridCol w:w="2173"/>
        <w:gridCol w:w="6147"/>
        <w:gridCol w:w="20"/>
      </w:tblGrid>
      <w:tr w:rsidR="00C57082" w14:paraId="6FD9D86D" w14:textId="77777777" w:rsidTr="00305D83">
        <w:trPr>
          <w:trHeight w:hRule="exact" w:val="301"/>
        </w:trPr>
        <w:tc>
          <w:tcPr>
            <w:tcW w:w="2173" w:type="dxa"/>
            <w:tcBorders>
              <w:top w:val="nil"/>
              <w:left w:val="nil"/>
              <w:bottom w:val="single" w:sz="8" w:space="0" w:color="000000"/>
              <w:right w:val="single" w:sz="8" w:space="0" w:color="000000"/>
            </w:tcBorders>
          </w:tcPr>
          <w:p w14:paraId="1DF73944" w14:textId="77777777" w:rsidR="00C57082" w:rsidRDefault="00C57082" w:rsidP="00305D83">
            <w:pPr>
              <w:pStyle w:val="TableParagraph"/>
              <w:spacing w:before="65"/>
              <w:ind w:left="60"/>
              <w:rPr>
                <w:rFonts w:ascii="Arial" w:eastAsia="Arial" w:hAnsi="Arial" w:cs="Arial"/>
                <w:sz w:val="18"/>
                <w:szCs w:val="18"/>
              </w:rPr>
            </w:pPr>
            <w:r>
              <w:rPr>
                <w:rFonts w:ascii="Arial"/>
                <w:sz w:val="18"/>
              </w:rPr>
              <w:t>Processor:</w:t>
            </w:r>
          </w:p>
        </w:tc>
        <w:tc>
          <w:tcPr>
            <w:tcW w:w="6167" w:type="dxa"/>
            <w:gridSpan w:val="2"/>
            <w:tcBorders>
              <w:top w:val="nil"/>
              <w:left w:val="single" w:sz="8" w:space="0" w:color="000000"/>
              <w:bottom w:val="single" w:sz="8" w:space="0" w:color="000000"/>
              <w:right w:val="nil"/>
            </w:tcBorders>
          </w:tcPr>
          <w:p w14:paraId="305CB6B4" w14:textId="77777777" w:rsidR="00C57082" w:rsidRDefault="00C57082" w:rsidP="00305D83">
            <w:pPr>
              <w:pStyle w:val="TableParagraph"/>
              <w:spacing w:before="65"/>
              <w:ind w:left="64"/>
              <w:rPr>
                <w:rFonts w:ascii="Arial" w:eastAsia="Arial" w:hAnsi="Arial" w:cs="Arial"/>
                <w:sz w:val="18"/>
                <w:szCs w:val="18"/>
              </w:rPr>
            </w:pPr>
            <w:r>
              <w:rPr>
                <w:rFonts w:ascii="Arial"/>
                <w:sz w:val="18"/>
              </w:rPr>
              <w:t>2.0 GHz Dual Core</w:t>
            </w:r>
          </w:p>
        </w:tc>
      </w:tr>
      <w:tr w:rsidR="00C57082" w14:paraId="1DDD3683" w14:textId="77777777" w:rsidTr="00305D83">
        <w:trPr>
          <w:trHeight w:hRule="exact" w:val="301"/>
        </w:trPr>
        <w:tc>
          <w:tcPr>
            <w:tcW w:w="2173" w:type="dxa"/>
            <w:tcBorders>
              <w:top w:val="single" w:sz="8" w:space="0" w:color="000000"/>
              <w:left w:val="nil"/>
              <w:bottom w:val="single" w:sz="8" w:space="0" w:color="000000"/>
              <w:right w:val="single" w:sz="8" w:space="0" w:color="000000"/>
            </w:tcBorders>
          </w:tcPr>
          <w:p w14:paraId="1350C0EA" w14:textId="77777777" w:rsidR="00C57082" w:rsidRDefault="00C57082" w:rsidP="00305D83">
            <w:pPr>
              <w:pStyle w:val="TableParagraph"/>
              <w:spacing w:before="50"/>
              <w:ind w:left="60"/>
              <w:rPr>
                <w:rFonts w:ascii="Arial" w:eastAsia="Arial" w:hAnsi="Arial" w:cs="Arial"/>
                <w:sz w:val="18"/>
                <w:szCs w:val="18"/>
              </w:rPr>
            </w:pPr>
            <w:r>
              <w:rPr>
                <w:rFonts w:ascii="Arial"/>
                <w:sz w:val="18"/>
              </w:rPr>
              <w:t>System</w:t>
            </w:r>
            <w:r>
              <w:rPr>
                <w:rFonts w:ascii="Arial"/>
                <w:spacing w:val="-14"/>
                <w:sz w:val="18"/>
              </w:rPr>
              <w:t xml:space="preserve"> </w:t>
            </w:r>
            <w:r>
              <w:rPr>
                <w:rFonts w:ascii="Arial"/>
                <w:sz w:val="18"/>
              </w:rPr>
              <w:t>memory:</w:t>
            </w:r>
          </w:p>
        </w:tc>
        <w:tc>
          <w:tcPr>
            <w:tcW w:w="6167" w:type="dxa"/>
            <w:gridSpan w:val="2"/>
            <w:tcBorders>
              <w:top w:val="single" w:sz="8" w:space="0" w:color="000000"/>
              <w:left w:val="single" w:sz="8" w:space="0" w:color="000000"/>
              <w:bottom w:val="single" w:sz="8" w:space="0" w:color="000000"/>
              <w:right w:val="nil"/>
            </w:tcBorders>
          </w:tcPr>
          <w:p w14:paraId="1C059977" w14:textId="77777777" w:rsidR="00C57082" w:rsidRDefault="00C57082" w:rsidP="00305D83">
            <w:pPr>
              <w:pStyle w:val="TableParagraph"/>
              <w:spacing w:before="50"/>
              <w:ind w:left="64"/>
              <w:rPr>
                <w:rFonts w:ascii="Arial" w:eastAsia="Arial" w:hAnsi="Arial" w:cs="Arial"/>
                <w:sz w:val="18"/>
                <w:szCs w:val="18"/>
              </w:rPr>
            </w:pPr>
            <w:r>
              <w:rPr>
                <w:rFonts w:ascii="Arial"/>
                <w:sz w:val="18"/>
              </w:rPr>
              <w:t>2</w:t>
            </w:r>
            <w:r>
              <w:rPr>
                <w:rFonts w:ascii="Arial"/>
                <w:spacing w:val="-2"/>
                <w:sz w:val="18"/>
              </w:rPr>
              <w:t xml:space="preserve"> </w:t>
            </w:r>
            <w:r>
              <w:rPr>
                <w:rFonts w:ascii="Arial"/>
                <w:sz w:val="18"/>
              </w:rPr>
              <w:t>GB</w:t>
            </w:r>
            <w:r>
              <w:rPr>
                <w:rFonts w:ascii="Arial"/>
                <w:spacing w:val="-2"/>
                <w:sz w:val="18"/>
              </w:rPr>
              <w:t xml:space="preserve"> </w:t>
            </w:r>
            <w:r>
              <w:rPr>
                <w:rFonts w:ascii="Arial"/>
                <w:sz w:val="18"/>
              </w:rPr>
              <w:t>or</w:t>
            </w:r>
            <w:r>
              <w:rPr>
                <w:rFonts w:ascii="Arial"/>
                <w:spacing w:val="-2"/>
                <w:sz w:val="18"/>
              </w:rPr>
              <w:t xml:space="preserve"> </w:t>
            </w:r>
            <w:r>
              <w:rPr>
                <w:rFonts w:ascii="Arial"/>
                <w:sz w:val="18"/>
              </w:rPr>
              <w:t>more</w:t>
            </w:r>
          </w:p>
        </w:tc>
      </w:tr>
      <w:tr w:rsidR="00C57082" w14:paraId="668EEB40" w14:textId="77777777" w:rsidTr="00305D83">
        <w:trPr>
          <w:trHeight w:hRule="exact" w:val="733"/>
        </w:trPr>
        <w:tc>
          <w:tcPr>
            <w:tcW w:w="2173" w:type="dxa"/>
            <w:tcBorders>
              <w:top w:val="single" w:sz="8" w:space="0" w:color="000000"/>
              <w:left w:val="nil"/>
              <w:bottom w:val="single" w:sz="8" w:space="0" w:color="000000"/>
              <w:right w:val="single" w:sz="8" w:space="0" w:color="000000"/>
            </w:tcBorders>
          </w:tcPr>
          <w:p w14:paraId="4A80EF9E" w14:textId="77777777" w:rsidR="00C57082" w:rsidRDefault="00C57082" w:rsidP="00305D83">
            <w:pPr>
              <w:pStyle w:val="TableParagraph"/>
              <w:spacing w:before="45"/>
              <w:ind w:left="60"/>
              <w:rPr>
                <w:rFonts w:ascii="Arial" w:eastAsia="Arial" w:hAnsi="Arial" w:cs="Arial"/>
                <w:sz w:val="18"/>
                <w:szCs w:val="18"/>
              </w:rPr>
            </w:pPr>
            <w:r>
              <w:rPr>
                <w:rFonts w:ascii="Arial"/>
                <w:sz w:val="18"/>
              </w:rPr>
              <w:t>Disk</w:t>
            </w:r>
            <w:r>
              <w:rPr>
                <w:rFonts w:ascii="Arial"/>
                <w:spacing w:val="-7"/>
                <w:sz w:val="18"/>
              </w:rPr>
              <w:t xml:space="preserve"> </w:t>
            </w:r>
            <w:r>
              <w:rPr>
                <w:rFonts w:ascii="Arial"/>
                <w:sz w:val="18"/>
              </w:rPr>
              <w:t>space:</w:t>
            </w:r>
          </w:p>
        </w:tc>
        <w:tc>
          <w:tcPr>
            <w:tcW w:w="6167" w:type="dxa"/>
            <w:gridSpan w:val="2"/>
            <w:tcBorders>
              <w:top w:val="single" w:sz="8" w:space="0" w:color="000000"/>
              <w:left w:val="single" w:sz="8" w:space="0" w:color="000000"/>
              <w:bottom w:val="single" w:sz="8" w:space="0" w:color="000000"/>
              <w:right w:val="nil"/>
            </w:tcBorders>
          </w:tcPr>
          <w:p w14:paraId="4F756ACC" w14:textId="77777777" w:rsidR="00C57082" w:rsidRDefault="00C57082" w:rsidP="00305D83">
            <w:pPr>
              <w:pStyle w:val="TableParagraph"/>
              <w:spacing w:before="45" w:line="250" w:lineRule="auto"/>
              <w:ind w:left="64" w:right="130"/>
              <w:rPr>
                <w:rFonts w:ascii="Arial" w:eastAsia="Arial" w:hAnsi="Arial" w:cs="Arial"/>
                <w:sz w:val="18"/>
                <w:szCs w:val="18"/>
              </w:rPr>
            </w:pPr>
            <w:r>
              <w:rPr>
                <w:rFonts w:ascii="Arial"/>
                <w:sz w:val="18"/>
              </w:rPr>
              <w:t>1.7</w:t>
            </w:r>
            <w:r>
              <w:rPr>
                <w:rFonts w:ascii="Arial"/>
                <w:spacing w:val="-3"/>
                <w:sz w:val="18"/>
              </w:rPr>
              <w:t xml:space="preserve"> </w:t>
            </w:r>
            <w:r>
              <w:rPr>
                <w:rFonts w:ascii="Arial"/>
                <w:sz w:val="18"/>
              </w:rPr>
              <w:t>GB</w:t>
            </w:r>
            <w:r>
              <w:rPr>
                <w:rFonts w:ascii="Arial"/>
                <w:spacing w:val="-3"/>
                <w:sz w:val="18"/>
              </w:rPr>
              <w:t xml:space="preserve"> </w:t>
            </w:r>
            <w:r>
              <w:rPr>
                <w:rFonts w:ascii="Arial"/>
                <w:sz w:val="18"/>
              </w:rPr>
              <w:t>or</w:t>
            </w:r>
            <w:r>
              <w:rPr>
                <w:rFonts w:ascii="Arial"/>
                <w:spacing w:val="-3"/>
                <w:sz w:val="18"/>
              </w:rPr>
              <w:t xml:space="preserve"> </w:t>
            </w:r>
            <w:r>
              <w:rPr>
                <w:rFonts w:ascii="Arial"/>
                <w:sz w:val="18"/>
              </w:rPr>
              <w:t>more</w:t>
            </w:r>
            <w:r>
              <w:rPr>
                <w:rFonts w:ascii="Arial"/>
                <w:spacing w:val="-3"/>
                <w:sz w:val="18"/>
              </w:rPr>
              <w:t xml:space="preserve"> </w:t>
            </w:r>
            <w:r>
              <w:rPr>
                <w:rFonts w:ascii="Arial"/>
                <w:sz w:val="18"/>
              </w:rPr>
              <w:t>on</w:t>
            </w:r>
            <w:r>
              <w:rPr>
                <w:rFonts w:ascii="Arial"/>
                <w:spacing w:val="-2"/>
                <w:sz w:val="18"/>
              </w:rPr>
              <w:t xml:space="preserve"> </w:t>
            </w:r>
            <w:r>
              <w:rPr>
                <w:rFonts w:ascii="Arial"/>
                <w:sz w:val="18"/>
              </w:rPr>
              <w:t>the</w:t>
            </w:r>
            <w:r>
              <w:rPr>
                <w:rFonts w:ascii="Arial"/>
                <w:spacing w:val="-3"/>
                <w:sz w:val="18"/>
              </w:rPr>
              <w:t xml:space="preserve"> </w:t>
            </w:r>
            <w:r>
              <w:rPr>
                <w:rFonts w:ascii="Arial"/>
                <w:sz w:val="18"/>
              </w:rPr>
              <w:t>local</w:t>
            </w:r>
            <w:r>
              <w:rPr>
                <w:rFonts w:ascii="Arial"/>
                <w:spacing w:val="-3"/>
                <w:sz w:val="18"/>
              </w:rPr>
              <w:t xml:space="preserve"> </w:t>
            </w:r>
            <w:r>
              <w:rPr>
                <w:rFonts w:ascii="Arial"/>
                <w:sz w:val="18"/>
              </w:rPr>
              <w:t>installation</w:t>
            </w:r>
            <w:r>
              <w:rPr>
                <w:rFonts w:ascii="Arial"/>
                <w:spacing w:val="-3"/>
                <w:sz w:val="18"/>
              </w:rPr>
              <w:t xml:space="preserve"> </w:t>
            </w:r>
            <w:r>
              <w:rPr>
                <w:rFonts w:ascii="Arial"/>
                <w:sz w:val="18"/>
              </w:rPr>
              <w:t>drive,</w:t>
            </w:r>
            <w:r>
              <w:rPr>
                <w:rFonts w:ascii="Arial"/>
                <w:spacing w:val="-3"/>
                <w:sz w:val="18"/>
              </w:rPr>
              <w:t xml:space="preserve"> </w:t>
            </w:r>
            <w:r>
              <w:rPr>
                <w:rFonts w:ascii="Arial"/>
                <w:sz w:val="18"/>
              </w:rPr>
              <w:t>plus</w:t>
            </w:r>
            <w:r>
              <w:rPr>
                <w:rFonts w:ascii="Arial"/>
                <w:spacing w:val="-2"/>
                <w:sz w:val="18"/>
              </w:rPr>
              <w:t xml:space="preserve"> </w:t>
            </w:r>
            <w:r>
              <w:rPr>
                <w:rFonts w:ascii="Arial"/>
                <w:sz w:val="18"/>
              </w:rPr>
              <w:t>300</w:t>
            </w:r>
            <w:r>
              <w:rPr>
                <w:rFonts w:ascii="Arial"/>
                <w:spacing w:val="-3"/>
                <w:sz w:val="18"/>
              </w:rPr>
              <w:t xml:space="preserve"> </w:t>
            </w:r>
            <w:r>
              <w:rPr>
                <w:rFonts w:ascii="Arial"/>
                <w:sz w:val="18"/>
              </w:rPr>
              <w:t>MB</w:t>
            </w:r>
            <w:r>
              <w:rPr>
                <w:rFonts w:ascii="Arial"/>
                <w:spacing w:val="-3"/>
                <w:sz w:val="18"/>
              </w:rPr>
              <w:t xml:space="preserve"> </w:t>
            </w:r>
            <w:r>
              <w:rPr>
                <w:rFonts w:ascii="Arial"/>
                <w:sz w:val="18"/>
              </w:rPr>
              <w:t>or</w:t>
            </w:r>
            <w:r>
              <w:rPr>
                <w:rFonts w:ascii="Arial"/>
                <w:spacing w:val="-3"/>
                <w:sz w:val="18"/>
              </w:rPr>
              <w:t xml:space="preserve"> </w:t>
            </w:r>
            <w:r>
              <w:rPr>
                <w:rFonts w:ascii="Arial"/>
                <w:sz w:val="18"/>
              </w:rPr>
              <w:t>more available</w:t>
            </w:r>
            <w:r>
              <w:rPr>
                <w:rFonts w:ascii="Arial"/>
                <w:spacing w:val="-3"/>
                <w:sz w:val="18"/>
              </w:rPr>
              <w:t xml:space="preserve"> </w:t>
            </w:r>
            <w:r>
              <w:rPr>
                <w:rFonts w:ascii="Arial"/>
                <w:sz w:val="18"/>
              </w:rPr>
              <w:t>on</w:t>
            </w:r>
            <w:r>
              <w:rPr>
                <w:rFonts w:ascii="Arial"/>
                <w:spacing w:val="-3"/>
                <w:sz w:val="18"/>
              </w:rPr>
              <w:t xml:space="preserve"> </w:t>
            </w:r>
            <w:r>
              <w:rPr>
                <w:rFonts w:ascii="Arial"/>
                <w:sz w:val="18"/>
              </w:rPr>
              <w:t>your</w:t>
            </w:r>
            <w:r>
              <w:rPr>
                <w:rFonts w:ascii="Arial"/>
                <w:spacing w:val="-3"/>
                <w:sz w:val="18"/>
              </w:rPr>
              <w:t xml:space="preserve"> </w:t>
            </w:r>
            <w:r>
              <w:rPr>
                <w:rFonts w:ascii="Arial"/>
                <w:sz w:val="18"/>
              </w:rPr>
              <w:t>local</w:t>
            </w:r>
            <w:r>
              <w:rPr>
                <w:rFonts w:ascii="Arial"/>
                <w:spacing w:val="-3"/>
                <w:sz w:val="18"/>
              </w:rPr>
              <w:t xml:space="preserve"> </w:t>
            </w:r>
            <w:r>
              <w:rPr>
                <w:rFonts w:ascii="Arial"/>
                <w:sz w:val="18"/>
              </w:rPr>
              <w:t>drive</w:t>
            </w:r>
            <w:r>
              <w:rPr>
                <w:rFonts w:ascii="Arial"/>
                <w:spacing w:val="-3"/>
                <w:sz w:val="18"/>
              </w:rPr>
              <w:t xml:space="preserve"> </w:t>
            </w:r>
            <w:r>
              <w:rPr>
                <w:rFonts w:ascii="Arial"/>
                <w:sz w:val="18"/>
              </w:rPr>
              <w:t>or</w:t>
            </w:r>
            <w:r>
              <w:rPr>
                <w:rFonts w:ascii="Arial"/>
                <w:spacing w:val="-2"/>
                <w:sz w:val="18"/>
              </w:rPr>
              <w:t xml:space="preserve"> </w:t>
            </w:r>
            <w:r>
              <w:rPr>
                <w:rFonts w:ascii="Arial"/>
                <w:sz w:val="18"/>
              </w:rPr>
              <w:t>where</w:t>
            </w:r>
            <w:r>
              <w:rPr>
                <w:rFonts w:ascii="Arial"/>
                <w:spacing w:val="-3"/>
                <w:sz w:val="18"/>
              </w:rPr>
              <w:t xml:space="preserve"> </w:t>
            </w:r>
            <w:r>
              <w:rPr>
                <w:rFonts w:ascii="Arial"/>
                <w:sz w:val="18"/>
              </w:rPr>
              <w:t>your</w:t>
            </w:r>
            <w:r>
              <w:rPr>
                <w:rFonts w:ascii="Arial"/>
                <w:spacing w:val="-3"/>
                <w:sz w:val="18"/>
              </w:rPr>
              <w:t xml:space="preserve"> </w:t>
            </w:r>
            <w:r>
              <w:rPr>
                <w:rFonts w:ascii="Arial"/>
                <w:sz w:val="18"/>
              </w:rPr>
              <w:t>operating</w:t>
            </w:r>
            <w:r>
              <w:rPr>
                <w:rFonts w:ascii="Arial"/>
                <w:spacing w:val="-3"/>
                <w:sz w:val="18"/>
              </w:rPr>
              <w:t xml:space="preserve"> </w:t>
            </w:r>
            <w:r>
              <w:rPr>
                <w:rFonts w:ascii="Arial"/>
                <w:sz w:val="18"/>
              </w:rPr>
              <w:t>system</w:t>
            </w:r>
            <w:r>
              <w:rPr>
                <w:rFonts w:ascii="Arial"/>
                <w:spacing w:val="-3"/>
                <w:sz w:val="18"/>
              </w:rPr>
              <w:t xml:space="preserve"> </w:t>
            </w:r>
            <w:r>
              <w:rPr>
                <w:rFonts w:ascii="Arial"/>
                <w:sz w:val="18"/>
              </w:rPr>
              <w:t>is</w:t>
            </w:r>
            <w:r>
              <w:rPr>
                <w:rFonts w:ascii="Arial"/>
                <w:spacing w:val="-3"/>
                <w:sz w:val="18"/>
              </w:rPr>
              <w:t xml:space="preserve"> </w:t>
            </w:r>
            <w:r>
              <w:rPr>
                <w:rFonts w:ascii="Arial"/>
                <w:sz w:val="18"/>
              </w:rPr>
              <w:t>installed</w:t>
            </w:r>
            <w:r>
              <w:rPr>
                <w:rFonts w:ascii="Arial"/>
                <w:spacing w:val="-2"/>
                <w:sz w:val="18"/>
              </w:rPr>
              <w:t xml:space="preserve"> </w:t>
            </w:r>
            <w:r>
              <w:rPr>
                <w:rFonts w:ascii="Arial"/>
                <w:sz w:val="18"/>
              </w:rPr>
              <w:t>for</w:t>
            </w:r>
            <w:r>
              <w:rPr>
                <w:rFonts w:ascii="Arial"/>
                <w:w w:val="99"/>
                <w:sz w:val="18"/>
              </w:rPr>
              <w:t xml:space="preserve"> </w:t>
            </w:r>
            <w:r>
              <w:rPr>
                <w:rFonts w:ascii="Arial"/>
                <w:sz w:val="18"/>
              </w:rPr>
              <w:t>installation</w:t>
            </w:r>
            <w:r>
              <w:rPr>
                <w:rFonts w:ascii="Arial"/>
                <w:spacing w:val="-4"/>
                <w:sz w:val="18"/>
              </w:rPr>
              <w:t xml:space="preserve"> </w:t>
            </w:r>
            <w:r>
              <w:rPr>
                <w:rFonts w:ascii="Arial"/>
                <w:sz w:val="18"/>
              </w:rPr>
              <w:t>files,</w:t>
            </w:r>
            <w:r>
              <w:rPr>
                <w:rFonts w:ascii="Arial"/>
                <w:spacing w:val="-4"/>
                <w:sz w:val="18"/>
              </w:rPr>
              <w:t xml:space="preserve"> </w:t>
            </w:r>
            <w:r>
              <w:rPr>
                <w:rFonts w:ascii="Arial"/>
                <w:sz w:val="18"/>
              </w:rPr>
              <w:t>temporary</w:t>
            </w:r>
            <w:r>
              <w:rPr>
                <w:rFonts w:ascii="Arial"/>
                <w:spacing w:val="-4"/>
                <w:sz w:val="18"/>
              </w:rPr>
              <w:t xml:space="preserve"> </w:t>
            </w:r>
            <w:r>
              <w:rPr>
                <w:rFonts w:ascii="Arial"/>
                <w:sz w:val="18"/>
              </w:rPr>
              <w:t>files,</w:t>
            </w:r>
            <w:r>
              <w:rPr>
                <w:rFonts w:ascii="Arial"/>
                <w:spacing w:val="-4"/>
                <w:sz w:val="18"/>
              </w:rPr>
              <w:t xml:space="preserve"> </w:t>
            </w:r>
            <w:r>
              <w:rPr>
                <w:rFonts w:ascii="Arial"/>
                <w:sz w:val="18"/>
              </w:rPr>
              <w:t>and</w:t>
            </w:r>
            <w:r>
              <w:rPr>
                <w:rFonts w:ascii="Arial"/>
                <w:spacing w:val="-4"/>
                <w:sz w:val="18"/>
              </w:rPr>
              <w:t xml:space="preserve"> </w:t>
            </w:r>
            <w:r>
              <w:rPr>
                <w:rFonts w:ascii="Arial"/>
                <w:sz w:val="18"/>
              </w:rPr>
              <w:t>working</w:t>
            </w:r>
            <w:r>
              <w:rPr>
                <w:rFonts w:ascii="Arial"/>
                <w:spacing w:val="-4"/>
                <w:sz w:val="18"/>
              </w:rPr>
              <w:t xml:space="preserve"> </w:t>
            </w:r>
            <w:r>
              <w:rPr>
                <w:rFonts w:ascii="Arial"/>
                <w:sz w:val="18"/>
              </w:rPr>
              <w:t>space</w:t>
            </w:r>
            <w:r>
              <w:rPr>
                <w:rFonts w:ascii="Arial"/>
                <w:spacing w:val="-4"/>
                <w:sz w:val="18"/>
              </w:rPr>
              <w:t xml:space="preserve"> </w:t>
            </w:r>
            <w:r>
              <w:rPr>
                <w:rFonts w:ascii="Arial"/>
                <w:sz w:val="18"/>
              </w:rPr>
              <w:t>during</w:t>
            </w:r>
            <w:r>
              <w:rPr>
                <w:rFonts w:ascii="Arial"/>
                <w:spacing w:val="-4"/>
                <w:sz w:val="18"/>
              </w:rPr>
              <w:t xml:space="preserve"> </w:t>
            </w:r>
            <w:r>
              <w:rPr>
                <w:rFonts w:ascii="Arial"/>
                <w:sz w:val="18"/>
              </w:rPr>
              <w:t>processing</w:t>
            </w:r>
          </w:p>
        </w:tc>
      </w:tr>
      <w:tr w:rsidR="00C57082" w14:paraId="0D6B720D" w14:textId="77777777" w:rsidTr="00305D83">
        <w:trPr>
          <w:trHeight w:hRule="exact" w:val="507"/>
        </w:trPr>
        <w:tc>
          <w:tcPr>
            <w:tcW w:w="2173" w:type="dxa"/>
            <w:tcBorders>
              <w:top w:val="single" w:sz="8" w:space="0" w:color="000000"/>
              <w:left w:val="nil"/>
              <w:bottom w:val="single" w:sz="8" w:space="0" w:color="000000"/>
              <w:right w:val="single" w:sz="8" w:space="0" w:color="000000"/>
            </w:tcBorders>
          </w:tcPr>
          <w:p w14:paraId="13E3D99C" w14:textId="77777777" w:rsidR="00C57082" w:rsidRDefault="00C57082" w:rsidP="00305D83">
            <w:pPr>
              <w:pStyle w:val="TableParagraph"/>
              <w:spacing w:before="40"/>
              <w:ind w:left="60"/>
              <w:rPr>
                <w:rFonts w:ascii="Arial" w:eastAsia="Arial" w:hAnsi="Arial" w:cs="Arial"/>
                <w:sz w:val="18"/>
                <w:szCs w:val="18"/>
              </w:rPr>
            </w:pPr>
            <w:r>
              <w:rPr>
                <w:rFonts w:ascii="Arial"/>
                <w:sz w:val="18"/>
              </w:rPr>
              <w:t>Display:</w:t>
            </w:r>
          </w:p>
        </w:tc>
        <w:tc>
          <w:tcPr>
            <w:tcW w:w="6167" w:type="dxa"/>
            <w:gridSpan w:val="2"/>
            <w:tcBorders>
              <w:top w:val="single" w:sz="8" w:space="0" w:color="000000"/>
              <w:left w:val="single" w:sz="8" w:space="0" w:color="000000"/>
              <w:bottom w:val="single" w:sz="8" w:space="0" w:color="000000"/>
              <w:right w:val="nil"/>
            </w:tcBorders>
          </w:tcPr>
          <w:p w14:paraId="271FE39B" w14:textId="77777777" w:rsidR="00C57082" w:rsidRDefault="00C57082" w:rsidP="00305D83">
            <w:pPr>
              <w:pStyle w:val="TableParagraph"/>
              <w:spacing w:before="40" w:line="250" w:lineRule="auto"/>
              <w:ind w:left="64" w:right="211"/>
              <w:rPr>
                <w:rFonts w:ascii="Arial" w:eastAsia="Arial" w:hAnsi="Arial" w:cs="Arial"/>
                <w:sz w:val="18"/>
                <w:szCs w:val="18"/>
              </w:rPr>
            </w:pPr>
            <w:r>
              <w:rPr>
                <w:rFonts w:ascii="Arial"/>
                <w:sz w:val="18"/>
              </w:rPr>
              <w:t>1280</w:t>
            </w:r>
            <w:r>
              <w:rPr>
                <w:rFonts w:ascii="Arial"/>
                <w:spacing w:val="-2"/>
                <w:sz w:val="18"/>
              </w:rPr>
              <w:t xml:space="preserve"> </w:t>
            </w:r>
            <w:r>
              <w:rPr>
                <w:rFonts w:ascii="Arial"/>
                <w:sz w:val="18"/>
              </w:rPr>
              <w:t>x</w:t>
            </w:r>
            <w:r>
              <w:rPr>
                <w:rFonts w:ascii="Arial"/>
                <w:spacing w:val="-2"/>
                <w:sz w:val="18"/>
              </w:rPr>
              <w:t xml:space="preserve"> </w:t>
            </w:r>
            <w:r>
              <w:rPr>
                <w:rFonts w:ascii="Arial"/>
                <w:sz w:val="18"/>
              </w:rPr>
              <w:t>1024</w:t>
            </w:r>
            <w:r>
              <w:rPr>
                <w:rFonts w:ascii="Arial"/>
                <w:spacing w:val="-2"/>
                <w:sz w:val="18"/>
              </w:rPr>
              <w:t xml:space="preserve"> </w:t>
            </w:r>
            <w:r>
              <w:rPr>
                <w:rFonts w:ascii="Arial"/>
                <w:sz w:val="18"/>
              </w:rPr>
              <w:t>with</w:t>
            </w:r>
            <w:r>
              <w:rPr>
                <w:rFonts w:ascii="Arial"/>
                <w:spacing w:val="-2"/>
                <w:sz w:val="18"/>
              </w:rPr>
              <w:t xml:space="preserve"> </w:t>
            </w:r>
            <w:proofErr w:type="gramStart"/>
            <w:r>
              <w:rPr>
                <w:rFonts w:ascii="Arial"/>
                <w:sz w:val="18"/>
              </w:rPr>
              <w:t>16</w:t>
            </w:r>
            <w:r>
              <w:rPr>
                <w:rFonts w:ascii="Arial"/>
                <w:spacing w:val="-2"/>
                <w:sz w:val="18"/>
              </w:rPr>
              <w:t xml:space="preserve"> </w:t>
            </w:r>
            <w:r>
              <w:rPr>
                <w:rFonts w:ascii="Arial"/>
                <w:sz w:val="18"/>
              </w:rPr>
              <w:t>bit</w:t>
            </w:r>
            <w:proofErr w:type="gramEnd"/>
            <w:r>
              <w:rPr>
                <w:rFonts w:ascii="Arial"/>
                <w:spacing w:val="-2"/>
                <w:sz w:val="18"/>
              </w:rPr>
              <w:t xml:space="preserve"> color, </w:t>
            </w:r>
            <w:r>
              <w:rPr>
                <w:rFonts w:ascii="Arial"/>
                <w:sz w:val="18"/>
              </w:rPr>
              <w:t>small</w:t>
            </w:r>
            <w:r>
              <w:rPr>
                <w:rFonts w:ascii="Arial"/>
                <w:spacing w:val="-2"/>
                <w:sz w:val="18"/>
              </w:rPr>
              <w:t xml:space="preserve"> </w:t>
            </w:r>
            <w:r>
              <w:rPr>
                <w:rFonts w:ascii="Arial"/>
                <w:sz w:val="18"/>
              </w:rPr>
              <w:t>fonts;</w:t>
            </w:r>
            <w:r>
              <w:rPr>
                <w:rFonts w:ascii="Arial"/>
                <w:spacing w:val="-2"/>
                <w:sz w:val="18"/>
              </w:rPr>
              <w:t xml:space="preserve"> </w:t>
            </w:r>
            <w:r>
              <w:rPr>
                <w:rFonts w:ascii="Arial"/>
                <w:sz w:val="18"/>
              </w:rPr>
              <w:t>24</w:t>
            </w:r>
            <w:r>
              <w:rPr>
                <w:rFonts w:ascii="Arial"/>
                <w:spacing w:val="-2"/>
                <w:sz w:val="18"/>
              </w:rPr>
              <w:t xml:space="preserve"> </w:t>
            </w:r>
            <w:r>
              <w:rPr>
                <w:rFonts w:ascii="Arial"/>
                <w:sz w:val="18"/>
              </w:rPr>
              <w:t>bit</w:t>
            </w:r>
            <w:r>
              <w:rPr>
                <w:rFonts w:ascii="Arial"/>
                <w:spacing w:val="-2"/>
                <w:sz w:val="18"/>
              </w:rPr>
              <w:t xml:space="preserve"> </w:t>
            </w:r>
            <w:r>
              <w:rPr>
                <w:rFonts w:ascii="Arial"/>
                <w:sz w:val="18"/>
              </w:rPr>
              <w:t>color</w:t>
            </w:r>
            <w:r>
              <w:rPr>
                <w:rFonts w:ascii="Arial"/>
                <w:spacing w:val="-2"/>
                <w:sz w:val="18"/>
              </w:rPr>
              <w:t xml:space="preserve"> </w:t>
            </w:r>
            <w:r>
              <w:rPr>
                <w:rFonts w:ascii="Arial"/>
                <w:sz w:val="18"/>
              </w:rPr>
              <w:t>is</w:t>
            </w:r>
            <w:r>
              <w:rPr>
                <w:rFonts w:ascii="Arial"/>
                <w:spacing w:val="-2"/>
                <w:sz w:val="18"/>
              </w:rPr>
              <w:t xml:space="preserve"> </w:t>
            </w:r>
            <w:r>
              <w:rPr>
                <w:rFonts w:ascii="Arial"/>
                <w:sz w:val="18"/>
              </w:rPr>
              <w:t>recommended</w:t>
            </w:r>
            <w:r>
              <w:rPr>
                <w:rFonts w:ascii="Arial"/>
                <w:spacing w:val="-2"/>
                <w:sz w:val="18"/>
              </w:rPr>
              <w:t xml:space="preserve"> </w:t>
            </w:r>
            <w:r>
              <w:rPr>
                <w:rFonts w:ascii="Arial"/>
                <w:sz w:val="18"/>
              </w:rPr>
              <w:t>for</w:t>
            </w:r>
            <w:r>
              <w:rPr>
                <w:rFonts w:ascii="Arial"/>
                <w:spacing w:val="22"/>
                <w:w w:val="99"/>
                <w:sz w:val="18"/>
              </w:rPr>
              <w:t xml:space="preserve"> </w:t>
            </w:r>
            <w:r>
              <w:rPr>
                <w:rFonts w:ascii="Arial"/>
                <w:sz w:val="18"/>
              </w:rPr>
              <w:t>the</w:t>
            </w:r>
            <w:r>
              <w:rPr>
                <w:rFonts w:ascii="Arial"/>
                <w:spacing w:val="-3"/>
                <w:sz w:val="18"/>
              </w:rPr>
              <w:t xml:space="preserve"> </w:t>
            </w:r>
            <w:r>
              <w:rPr>
                <w:rFonts w:ascii="Arial"/>
                <w:sz w:val="18"/>
              </w:rPr>
              <w:t>best</w:t>
            </w:r>
            <w:r>
              <w:rPr>
                <w:rFonts w:ascii="Arial"/>
                <w:spacing w:val="-2"/>
                <w:sz w:val="18"/>
              </w:rPr>
              <w:t xml:space="preserve"> </w:t>
            </w:r>
            <w:r>
              <w:rPr>
                <w:rFonts w:ascii="Arial"/>
                <w:sz w:val="18"/>
              </w:rPr>
              <w:t>viewing</w:t>
            </w:r>
            <w:r>
              <w:rPr>
                <w:rFonts w:ascii="Arial"/>
                <w:spacing w:val="-3"/>
                <w:sz w:val="18"/>
              </w:rPr>
              <w:t xml:space="preserve"> </w:t>
            </w:r>
            <w:r>
              <w:rPr>
                <w:rFonts w:ascii="Arial"/>
                <w:sz w:val="18"/>
              </w:rPr>
              <w:t>of</w:t>
            </w:r>
            <w:r>
              <w:rPr>
                <w:rFonts w:ascii="Arial"/>
                <w:spacing w:val="-2"/>
                <w:sz w:val="18"/>
              </w:rPr>
              <w:t xml:space="preserve"> </w:t>
            </w:r>
            <w:r>
              <w:rPr>
                <w:rFonts w:ascii="Arial"/>
                <w:sz w:val="18"/>
              </w:rPr>
              <w:t>online</w:t>
            </w:r>
            <w:r>
              <w:rPr>
                <w:rFonts w:ascii="Arial"/>
                <w:spacing w:val="-3"/>
                <w:sz w:val="18"/>
              </w:rPr>
              <w:t xml:space="preserve"> </w:t>
            </w:r>
            <w:r>
              <w:rPr>
                <w:rFonts w:ascii="Arial"/>
                <w:sz w:val="18"/>
              </w:rPr>
              <w:t>Help</w:t>
            </w:r>
          </w:p>
        </w:tc>
      </w:tr>
      <w:tr w:rsidR="00C57082" w14:paraId="4571AF91" w14:textId="77777777" w:rsidTr="00305D83">
        <w:trPr>
          <w:gridAfter w:val="1"/>
          <w:wAfter w:w="20" w:type="dxa"/>
          <w:trHeight w:hRule="exact" w:val="306"/>
        </w:trPr>
        <w:tc>
          <w:tcPr>
            <w:tcW w:w="2173" w:type="dxa"/>
            <w:tcBorders>
              <w:top w:val="single" w:sz="8" w:space="0" w:color="000000"/>
              <w:left w:val="nil"/>
              <w:bottom w:val="single" w:sz="16" w:space="0" w:color="000000"/>
              <w:right w:val="single" w:sz="8" w:space="0" w:color="000000"/>
            </w:tcBorders>
          </w:tcPr>
          <w:p w14:paraId="6E030DCC" w14:textId="77777777" w:rsidR="00C57082" w:rsidRDefault="00C57082" w:rsidP="00305D83">
            <w:pPr>
              <w:pStyle w:val="TableParagraph"/>
              <w:spacing w:before="45"/>
              <w:ind w:left="60"/>
              <w:rPr>
                <w:rFonts w:ascii="Arial" w:eastAsia="Arial" w:hAnsi="Arial" w:cs="Arial"/>
                <w:sz w:val="18"/>
                <w:szCs w:val="18"/>
              </w:rPr>
            </w:pPr>
            <w:r>
              <w:rPr>
                <w:rFonts w:ascii="Arial"/>
                <w:sz w:val="18"/>
              </w:rPr>
              <w:lastRenderedPageBreak/>
              <w:t>NIC:</w:t>
            </w:r>
          </w:p>
        </w:tc>
        <w:tc>
          <w:tcPr>
            <w:tcW w:w="6147" w:type="dxa"/>
            <w:tcBorders>
              <w:top w:val="single" w:sz="8" w:space="0" w:color="000000"/>
              <w:left w:val="single" w:sz="8" w:space="0" w:color="000000"/>
              <w:bottom w:val="single" w:sz="16" w:space="0" w:color="000000"/>
              <w:right w:val="nil"/>
            </w:tcBorders>
          </w:tcPr>
          <w:p w14:paraId="06354A57" w14:textId="77777777" w:rsidR="00C57082" w:rsidRDefault="00C57082" w:rsidP="00305D83">
            <w:pPr>
              <w:pStyle w:val="TableParagraph"/>
              <w:spacing w:before="45"/>
              <w:ind w:left="64"/>
              <w:rPr>
                <w:rFonts w:ascii="Arial" w:eastAsia="Arial" w:hAnsi="Arial" w:cs="Arial"/>
                <w:sz w:val="18"/>
                <w:szCs w:val="18"/>
              </w:rPr>
            </w:pPr>
            <w:r>
              <w:rPr>
                <w:rFonts w:ascii="Arial"/>
                <w:sz w:val="18"/>
              </w:rPr>
              <w:t>100</w:t>
            </w:r>
            <w:r>
              <w:rPr>
                <w:rFonts w:ascii="Arial"/>
                <w:spacing w:val="-1"/>
                <w:sz w:val="18"/>
              </w:rPr>
              <w:t xml:space="preserve"> </w:t>
            </w:r>
            <w:r>
              <w:rPr>
                <w:rFonts w:ascii="Arial"/>
                <w:sz w:val="18"/>
              </w:rPr>
              <w:t>Mbps</w:t>
            </w:r>
          </w:p>
        </w:tc>
      </w:tr>
    </w:tbl>
    <w:p w14:paraId="47CC39D9" w14:textId="77777777" w:rsidR="00C57082" w:rsidRPr="00C57082" w:rsidRDefault="00C57082" w:rsidP="00C57082"/>
    <w:sectPr w:rsidR="00C57082" w:rsidRPr="00C57082" w:rsidSect="00652A92">
      <w:headerReference w:type="default" r:id="rId24"/>
      <w:footerReference w:type="default" r:id="rId25"/>
      <w:type w:val="continuous"/>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9C619" w14:textId="77777777" w:rsidR="00305D83" w:rsidRDefault="00305D83" w:rsidP="00AD0960">
      <w:pPr>
        <w:spacing w:after="0"/>
      </w:pPr>
      <w:r>
        <w:separator/>
      </w:r>
    </w:p>
  </w:endnote>
  <w:endnote w:type="continuationSeparator" w:id="0">
    <w:p w14:paraId="775392DB" w14:textId="77777777" w:rsidR="00305D83" w:rsidRDefault="00305D83" w:rsidP="00AD0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BFD7E" w14:textId="77777777" w:rsidR="00305D83" w:rsidRDefault="0030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9EA2" w14:textId="25648752" w:rsidR="00305D83" w:rsidRDefault="00305D83" w:rsidP="008D6199">
    <w:pPr>
      <w:pStyle w:val="Footer"/>
      <w:jc w:val="right"/>
    </w:pPr>
    <w:r>
      <w:rPr>
        <w:noProof/>
      </w:rPr>
      <mc:AlternateContent>
        <mc:Choice Requires="wps">
          <w:drawing>
            <wp:anchor distT="0" distB="0" distL="114300" distR="114300" simplePos="0" relativeHeight="251658240" behindDoc="0" locked="0" layoutInCell="1" allowOverlap="1" wp14:anchorId="1E4F24FB" wp14:editId="2A7353D9">
              <wp:simplePos x="0" y="0"/>
              <wp:positionH relativeFrom="column">
                <wp:posOffset>-971550</wp:posOffset>
              </wp:positionH>
              <wp:positionV relativeFrom="paragraph">
                <wp:posOffset>50165</wp:posOffset>
              </wp:positionV>
              <wp:extent cx="7943850" cy="9525"/>
              <wp:effectExtent l="0" t="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3850" cy="9525"/>
                      </a:xfrm>
                      <a:prstGeom prst="line">
                        <a:avLst/>
                      </a:prstGeom>
                      <a:noFill/>
                      <a:ln w="25400" cap="flat" cmpd="sng" algn="ctr">
                        <a:solidFill>
                          <a:srgbClr val="EBEBE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4152D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3.95pt" to="54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FoygEAAH0DAAAOAAAAZHJzL2Uyb0RvYy54bWysU9uO0zAQfUfiHyy/03TLFnajpivRsrys&#10;oFKXD5g6TmLhm2ZM0/49Y/eyLLwhFMnyzBwfzzmeLB4Ozoq9RjLBN/JmMpVCexVa4/tGfn9+fHcn&#10;BSXwLdjgdSOPmuTD8u2bxRhrPQtDsK1GwSSe6jE2ckgp1lVFatAOaBKi9lzsAjpIHGJftQgjsztb&#10;zabTD9UYsI0YlCbi7PpUlMvC33VapW9dRzoJ20juLZUVy7rLa7VcQN0jxMGocxvwD104MJ4vvVKt&#10;IYH4ieYvKmcUBgpdmqjgqtB1RumigdXcTP9Qsx0g6qKFzaF4tYn+H636ut+gMG0jZ1J4cPxE24Rg&#10;+iGJVfCeDQwoZtmnMVLN8JXfYFaqDn4bn4L6QVyrXhVzQPEEO3ToMpylikPx/Xj1XR+SUJz8eH/7&#10;/m7Oz6O4dj+fzfN1FdSXsxEpfdHBibxppDU+uwI17J8onaAXSE778Gis5TzU1ouRpc1vp5kdeMA6&#10;C4m3LrJk8r0UYHueXJWwUFKwps3H82nCfreyKPbA0/P5U/7Onb2C5bvXQMMJV0pnmPWZRpc5PLf6&#10;4k3e7UJ73ODFQH7jovs8j3mIfo+LzS9/zfIXAAAA//8DAFBLAwQUAAYACAAAACEA7ZrnI90AAAAJ&#10;AQAADwAAAGRycy9kb3ducmV2LnhtbEyPS0/DMBCE70j8B2uRuLV2eSYhToUq5Q4tD/W2jU0cEdvB&#10;3ibpv8c9wXF2RrPflOvZ9mzUIXbeSVgtBTDtGq8610p429WLDFgkdAp777SEk46wri4vSiyUn9yr&#10;HrfUslTiYoESDNFQcB4boy3GpR+0S96XDxYpydByFXBK5bbnN0I8cIudSx8MDnpjdPO9PVoJVO9f&#10;hPn4OdF+ovdxE+oMP3spr6/m5ydgpGf6C8MZP6FDlZgO/uhUZL2Exer+No0hCY85sHNA5Fk6HCTk&#10;d8Crkv9fUP0CAAD//wMAUEsBAi0AFAAGAAgAAAAhALaDOJL+AAAA4QEAABMAAAAAAAAAAAAAAAAA&#10;AAAAAFtDb250ZW50X1R5cGVzXS54bWxQSwECLQAUAAYACAAAACEAOP0h/9YAAACUAQAACwAAAAAA&#10;AAAAAAAAAAAvAQAAX3JlbHMvLnJlbHNQSwECLQAUAAYACAAAACEA7OlRaMoBAAB9AwAADgAAAAAA&#10;AAAAAAAAAAAuAgAAZHJzL2Uyb0RvYy54bWxQSwECLQAUAAYACAAAACEA7ZrnI90AAAAJAQAADwAA&#10;AAAAAAAAAAAAAAAkBAAAZHJzL2Rvd25yZXYueG1sUEsFBgAAAAAEAAQA8wAAAC4FAAAAAA==&#10;" strokecolor="#ebebeb" strokeweight="2pt">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5D4A670E" wp14:editId="5439B897">
              <wp:simplePos x="0" y="0"/>
              <wp:positionH relativeFrom="column">
                <wp:posOffset>-466725</wp:posOffset>
              </wp:positionH>
              <wp:positionV relativeFrom="paragraph">
                <wp:posOffset>59690</wp:posOffset>
              </wp:positionV>
              <wp:extent cx="6829425" cy="347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47345"/>
                      </a:xfrm>
                      <a:prstGeom prst="rect">
                        <a:avLst/>
                      </a:prstGeom>
                      <a:noFill/>
                      <a:ln w="9525">
                        <a:noFill/>
                        <a:miter lim="800000"/>
                        <a:headEnd/>
                        <a:tailEnd/>
                      </a:ln>
                    </wps:spPr>
                    <wps:txbx>
                      <w:txbxContent>
                        <w:p w14:paraId="519D6C12" w14:textId="77777777" w:rsidR="00305D83" w:rsidRPr="003F154C" w:rsidRDefault="00305D83" w:rsidP="003F154C">
                          <w:pPr>
                            <w:jc w:val="right"/>
                            <w:rPr>
                              <w:color w:val="8A8A8A"/>
                            </w:rPr>
                          </w:pPr>
                          <w:r w:rsidRPr="003F154C">
                            <w:rPr>
                              <w:color w:val="8A8A8A"/>
                            </w:rPr>
                            <w:fldChar w:fldCharType="begin"/>
                          </w:r>
                          <w:r w:rsidRPr="003F154C">
                            <w:rPr>
                              <w:color w:val="8A8A8A"/>
                            </w:rPr>
                            <w:instrText xml:space="preserve"> PAGE   \* MERGEFORMAT </w:instrText>
                          </w:r>
                          <w:r w:rsidRPr="003F154C">
                            <w:rPr>
                              <w:color w:val="8A8A8A"/>
                            </w:rPr>
                            <w:fldChar w:fldCharType="separate"/>
                          </w:r>
                          <w:r>
                            <w:rPr>
                              <w:noProof/>
                              <w:color w:val="8A8A8A"/>
                            </w:rPr>
                            <w:t>5</w:t>
                          </w:r>
                          <w:r w:rsidRPr="003F154C">
                            <w:rPr>
                              <w:color w:val="8A8A8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A670E" id="_x0000_t202" coordsize="21600,21600" o:spt="202" path="m,l,21600r21600,l21600,xe">
              <v:stroke joinstyle="miter"/>
              <v:path gradientshapeok="t" o:connecttype="rect"/>
            </v:shapetype>
            <v:shape id="_x0000_s1029" type="#_x0000_t202" style="position:absolute;left:0;text-align:left;margin-left:-36.75pt;margin-top:4.7pt;width:537.7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3DgIAAPsDAAAOAAAAZHJzL2Uyb0RvYy54bWysU21v2yAQ/j5p/wHxfbHjOE1ixam6dp0m&#10;dS9Sux9AMI7RgGNAYme/vgdO06j7No0P6OCO5+557lhfD1qRg3BegqnpdJJTIgyHRppdTX8+3X9Y&#10;UuIDMw1TYERNj8LT6837d+veVqKADlQjHEEQ46ve1rQLwVZZ5nknNPMTsMKgswWnWcCj22WNYz2i&#10;a5UVeX6V9eAa64AL7/H2bnTSTcJvW8HD97b1IhBVU6wtpN2lfRv3bLNm1c4x20l+KoP9QxWaSYNJ&#10;z1B3LDCyd/IvKC25Aw9tmHDQGbSt5CJxQDbT/A2bx45ZkbigON6eZfL/D5Z/O/xwRDY1neULSgzT&#10;2KQnMQTyEQZSRH166ysMe7QYGAa8xj4nrt4+AP/liYHbjpmduHEO+k6wBuubxpfZxdMRx0eQbf8V&#10;GkzD9gES0NA6HcVDOQiiY5+O597EUjheXi2LVVnMKeHom5WLWTlPKVj18to6Hz4L0CQaNXXY+4TO&#10;Dg8+xGpY9RISkxm4l0ql/itD+pqu5gj/xqNlwPFUUtd0mcc1Dkwk+ck06XFgUo02JlDmxDoSHSmH&#10;YTskgZMkUZEtNEeUwcE4jfh70OjA/aGkx0msqf+9Z05Qor4YlHI1Lcs4uulQzhcFHtylZ3vpYYYj&#10;VE0DJaN5G9K4j8RuUPJWJjVeKzmVjBOWRDr9hjjCl+cU9fpnN88AAAD//wMAUEsDBBQABgAIAAAA&#10;IQAD/nEK3QAAAAkBAAAPAAAAZHJzL2Rvd25yZXYueG1sTI9BT8JAFITvJv6HzSPxBrtgASl9JUbj&#10;VQMCibel+2gbu2+b7kLrv3c56XEyk5lvss1gG3GlzteOEaYTBYK4cKbmEmH/+TZ+AuGDZqMbx4Tw&#10;Qx42+f1dplPjet7SdRdKEUvYpxqhCqFNpfRFRVb7iWuJo3d2ndUhyq6UptN9LLeNnCm1kFbXHBcq&#10;3dJLRcX37mIRDu/nr2OiPspXO297NyjJdiURH0bD8xpEoCH8heGGH9Ehj0wnd2HjRYMwXj7OYxRh&#10;lYC4+UrN4rkTwiKZgswz+f9B/gsAAP//AwBQSwECLQAUAAYACAAAACEAtoM4kv4AAADhAQAAEwAA&#10;AAAAAAAAAAAAAAAAAAAAW0NvbnRlbnRfVHlwZXNdLnhtbFBLAQItABQABgAIAAAAIQA4/SH/1gAA&#10;AJQBAAALAAAAAAAAAAAAAAAAAC8BAABfcmVscy8ucmVsc1BLAQItABQABgAIAAAAIQBE+Rb3DgIA&#10;APsDAAAOAAAAAAAAAAAAAAAAAC4CAABkcnMvZTJvRG9jLnhtbFBLAQItABQABgAIAAAAIQAD/nEK&#10;3QAAAAkBAAAPAAAAAAAAAAAAAAAAAGgEAABkcnMvZG93bnJldi54bWxQSwUGAAAAAAQABADzAAAA&#10;cgUAAAAA&#10;" filled="f" stroked="f">
              <v:textbox>
                <w:txbxContent>
                  <w:p w14:paraId="519D6C12" w14:textId="77777777" w:rsidR="00305D83" w:rsidRPr="003F154C" w:rsidRDefault="00305D83" w:rsidP="003F154C">
                    <w:pPr>
                      <w:jc w:val="right"/>
                      <w:rPr>
                        <w:color w:val="8A8A8A"/>
                      </w:rPr>
                    </w:pPr>
                    <w:r w:rsidRPr="003F154C">
                      <w:rPr>
                        <w:color w:val="8A8A8A"/>
                      </w:rPr>
                      <w:fldChar w:fldCharType="begin"/>
                    </w:r>
                    <w:r w:rsidRPr="003F154C">
                      <w:rPr>
                        <w:color w:val="8A8A8A"/>
                      </w:rPr>
                      <w:instrText xml:space="preserve"> PAGE   \* MERGEFORMAT </w:instrText>
                    </w:r>
                    <w:r w:rsidRPr="003F154C">
                      <w:rPr>
                        <w:color w:val="8A8A8A"/>
                      </w:rPr>
                      <w:fldChar w:fldCharType="separate"/>
                    </w:r>
                    <w:r>
                      <w:rPr>
                        <w:noProof/>
                        <w:color w:val="8A8A8A"/>
                      </w:rPr>
                      <w:t>5</w:t>
                    </w:r>
                    <w:r w:rsidRPr="003F154C">
                      <w:rPr>
                        <w:color w:val="8A8A8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F8418" w14:textId="77777777" w:rsidR="00305D83" w:rsidRDefault="00305D83" w:rsidP="00AD0960">
      <w:pPr>
        <w:spacing w:after="0"/>
      </w:pPr>
      <w:r>
        <w:separator/>
      </w:r>
    </w:p>
  </w:footnote>
  <w:footnote w:type="continuationSeparator" w:id="0">
    <w:p w14:paraId="12EA0B7C" w14:textId="77777777" w:rsidR="00305D83" w:rsidRDefault="00305D83" w:rsidP="00AD09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5113" w14:textId="77777777" w:rsidR="00305D83" w:rsidRDefault="0030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FD35" w14:textId="447388D4" w:rsidR="00305D83" w:rsidRDefault="00305D83">
    <w:pPr>
      <w:pStyle w:val="Header"/>
    </w:pPr>
    <w:r>
      <w:rPr>
        <w:noProof/>
      </w:rPr>
      <mc:AlternateContent>
        <mc:Choice Requires="wps">
          <w:drawing>
            <wp:anchor distT="4294967295" distB="4294967295" distL="114300" distR="114300" simplePos="0" relativeHeight="251657216" behindDoc="0" locked="0" layoutInCell="1" allowOverlap="1" wp14:anchorId="3F8631A8" wp14:editId="10A5D1EF">
              <wp:simplePos x="0" y="0"/>
              <wp:positionH relativeFrom="column">
                <wp:posOffset>-1057275</wp:posOffset>
              </wp:positionH>
              <wp:positionV relativeFrom="paragraph">
                <wp:posOffset>483869</wp:posOffset>
              </wp:positionV>
              <wp:extent cx="79152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5275" cy="0"/>
                      </a:xfrm>
                      <a:prstGeom prst="line">
                        <a:avLst/>
                      </a:prstGeom>
                      <a:noFill/>
                      <a:ln w="25400" cap="flat" cmpd="sng" algn="ctr">
                        <a:solidFill>
                          <a:srgbClr val="EBEBE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8DBF72"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25pt,38.1pt" to="540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SoxwEAAHwDAAAOAAAAZHJzL2Uyb0RvYy54bWysU9uOEzEMfUfiH6K802krysKo05VoWV5W&#10;UKnwAW4mMxORm+zQaf8eJ72wC2+r1UiRHTvHPsee5f3RWXHQSCb4Rs4mUym0V6E1vm/kzx8P7z5K&#10;QQl8CzZ43ciTJnm/evtmOcZaz8MQbKtRMIineoyNHFKKdVWRGrQDmoSoPQe7gA4Su9hXLcLI6M5W&#10;8+n0QzUGbCMGpYn4dnMOylXB7zqt0veuI52EbST3lsqJ5dzns1otoe4R4mDUpQ14QRcOjOeiN6gN&#10;JBC/0fwH5YzCQKFLExVcFbrOKF04MJvZ9B82uwGiLlxYHIo3mej1YNW3wxaFaXl2LI8HxzPaJQTT&#10;D0msg/esYEDBQVZqjFTzg7XfYuaqjn4XH4P6RRyrngWzQ/GcduzQ5XQmK45F+dNNeX1MQvHl3afZ&#10;Yn63kEJdYxXU14cRKX3VwYlsNNIan0WBGg6PlHJpqK8p+dqHB2NtGaz1YmzkfPF+yuQU8H51FhKb&#10;LjJj8r0UYHteXJWwQFKwps3PMxBhv19bFAfg5fnyOX9ZBS73LC3X3gAN57wSuqRZn2F0WcNLq3+F&#10;ydY+tKctXtXjERf0yzrmHXrqs/30p1n9AQAA//8DAFBLAwQUAAYACAAAACEA6UWBMt0AAAALAQAA&#10;DwAAAGRycy9kb3ducmV2LnhtbEyPy07DMBBF90j8gzVI7Fq7lQhRiFOhStlDeak7N57GUe1xiN0k&#10;/XtcsYDlzBzdObfczM6yEYfQeZKwWgpgSI3XHbUS3t/qRQ4sREVaWU8o4YIBNtXtTakK7Sd6xXEX&#10;W5ZCKBRKgomxLzgPjUGnwtL3SOl29INTMY1Dy/WgphTuLF8LkXGnOkofjOpxa7A57c5OQqz3L8J8&#10;fl/ifoof43aoc/Vlpby/m5+fgEWc4x8MV/2kDlVyOvgz6cCshMUqyx4SK+ExWwO7EiIXqd7hd8Or&#10;kv/vUP0AAAD//wMAUEsBAi0AFAAGAAgAAAAhALaDOJL+AAAA4QEAABMAAAAAAAAAAAAAAAAAAAAA&#10;AFtDb250ZW50X1R5cGVzXS54bWxQSwECLQAUAAYACAAAACEAOP0h/9YAAACUAQAACwAAAAAAAAAA&#10;AAAAAAAvAQAAX3JlbHMvLnJlbHNQSwECLQAUAAYACAAAACEApDukqMcBAAB8AwAADgAAAAAAAAAA&#10;AAAAAAAuAgAAZHJzL2Uyb0RvYy54bWxQSwECLQAUAAYACAAAACEA6UWBMt0AAAALAQAADwAAAAAA&#10;AAAAAAAAAAAhBAAAZHJzL2Rvd25yZXYueG1sUEsFBgAAAAAEAAQA8wAAACsFAAAAAA==&#10;" strokecolor="#ebebeb" strokeweight="2pt">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1A2BD320" wp14:editId="56802663">
              <wp:simplePos x="0" y="0"/>
              <wp:positionH relativeFrom="column">
                <wp:posOffset>-390525</wp:posOffset>
              </wp:positionH>
              <wp:positionV relativeFrom="paragraph">
                <wp:posOffset>95250</wp:posOffset>
              </wp:positionV>
              <wp:extent cx="6376035" cy="32004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320040"/>
                      </a:xfrm>
                      <a:prstGeom prst="rect">
                        <a:avLst/>
                      </a:prstGeom>
                      <a:noFill/>
                      <a:ln w="9525">
                        <a:noFill/>
                        <a:miter lim="800000"/>
                        <a:headEnd/>
                        <a:tailEnd/>
                      </a:ln>
                    </wps:spPr>
                    <wps:txbx>
                      <w:txbxContent>
                        <w:p w14:paraId="417F7E82" w14:textId="1FD4F978" w:rsidR="00305D83" w:rsidRPr="003F154C" w:rsidRDefault="00305D83" w:rsidP="00477FE2">
                          <w:pPr>
                            <w:rPr>
                              <w:color w:val="8A8A8A"/>
                            </w:rPr>
                          </w:pPr>
                          <w:r>
                            <w:rPr>
                              <w:color w:val="8A8A8A"/>
                            </w:rPr>
                            <w:t>Kofax Front Office Server 4.3.0 Technical Specifications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BD320" id="_x0000_t202" coordsize="21600,21600" o:spt="202" path="m,l,21600r21600,l21600,xe">
              <v:stroke joinstyle="miter"/>
              <v:path gradientshapeok="t" o:connecttype="rect"/>
            </v:shapetype>
            <v:shape id="_x0000_s1028" type="#_x0000_t202" style="position:absolute;margin-left:-30.75pt;margin-top:7.5pt;width:502.0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C/CwIAAPM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6fc2bBUI+e&#10;5BDZexzYLMnTu1BR1KOjuDjQNbU5Uw3uAcWPwCzedmB38sZ77DsJDZU3TZnFWeqIExLItv+MDT0D&#10;+4gZaGi9SdqRGozQqU3Pp9akUgRdruYXq3K+5EyQb06dX+TeFVC9ZDsf4keJhqVDzT21PqPD4SHE&#10;VA1ULyHpMYv3Suvcfm1ZX/Or5WyZE848RkWaTq1MzS/LtMZ5SSQ/2CYnR1B6PNMD2h5ZJ6Ij5Ths&#10;BwpMUmyxeSb+HscppF9Dhw79L856msCah5978JIz/cmShlfTBZFkMRuL5cWMDH/u2Z57wAqCqnnk&#10;bDzexjzmI9cb0rpVWYbXSo610mRldY6/II3uuZ2jXv/q5jcAAAD//wMAUEsDBBQABgAIAAAAIQCH&#10;HjZC3QAAAAkBAAAPAAAAZHJzL2Rvd25yZXYueG1sTI/BTsMwEETvSPyDtUjcWrtVErVpnKoq4gqi&#10;UCRubrxNosbrKHab8PcsJziu5mn2TbGdXCduOITWk4bFXIFAqrxtqdbw8f48W4EI0ZA1nSfU8I0B&#10;tuX9XWFy60d6w9sh1oJLKORGQxNjn0sZqgadCXPfI3F29oMzkc+hlnYwI5e7Ti6VyqQzLfGHxvS4&#10;b7C6HK5Ow/Hl/PWZqNf6yaX96Cclya2l1o8P024DIuIU/2D41Wd1KNnp5K9kg+g0zLJFyigHKW9i&#10;YJ0sMxAnDVmagCwL+X9B+QMAAP//AwBQSwECLQAUAAYACAAAACEAtoM4kv4AAADhAQAAEwAAAAAA&#10;AAAAAAAAAAAAAAAAW0NvbnRlbnRfVHlwZXNdLnhtbFBLAQItABQABgAIAAAAIQA4/SH/1gAAAJQB&#10;AAALAAAAAAAAAAAAAAAAAC8BAABfcmVscy8ucmVsc1BLAQItABQABgAIAAAAIQBNfzC/CwIAAPMD&#10;AAAOAAAAAAAAAAAAAAAAAC4CAABkcnMvZTJvRG9jLnhtbFBLAQItABQABgAIAAAAIQCHHjZC3QAA&#10;AAkBAAAPAAAAAAAAAAAAAAAAAGUEAABkcnMvZG93bnJldi54bWxQSwUGAAAAAAQABADzAAAAbwUA&#10;AAAA&#10;" filled="f" stroked="f">
              <v:textbox>
                <w:txbxContent>
                  <w:p w14:paraId="417F7E82" w14:textId="1FD4F978" w:rsidR="00305D83" w:rsidRPr="003F154C" w:rsidRDefault="00305D83" w:rsidP="00477FE2">
                    <w:pPr>
                      <w:rPr>
                        <w:color w:val="8A8A8A"/>
                      </w:rPr>
                    </w:pPr>
                    <w:r>
                      <w:rPr>
                        <w:color w:val="8A8A8A"/>
                      </w:rPr>
                      <w:t>Kofax Front Office Server 4.3.0 Technical Specifications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2AA8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50003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6A7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D30BA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B659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38A4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0217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309F90"/>
    <w:styleLink w:val="List-Ordere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8A4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4E4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6596"/>
    <w:multiLevelType w:val="multilevel"/>
    <w:tmpl w:val="D8C8F43E"/>
    <w:styleLink w:val="List-Ordered"/>
    <w:lvl w:ilvl="0">
      <w:start w:val="1"/>
      <w:numFmt w:val="decimal"/>
      <w:lvlText w:val="%1."/>
      <w:lvlJc w:val="left"/>
      <w:pPr>
        <w:tabs>
          <w:tab w:val="num" w:pos="360"/>
        </w:tabs>
        <w:ind w:left="360" w:hanging="360"/>
      </w:pPr>
      <w:rPr>
        <w:rFonts w:ascii="Arial" w:hAnsi="Arial" w:hint="default"/>
        <w:sz w:val="20"/>
      </w:rPr>
    </w:lvl>
    <w:lvl w:ilvl="1">
      <w:start w:val="1"/>
      <w:numFmt w:val="decimal"/>
      <w:lvlText w:val="%2."/>
      <w:lvlJc w:val="left"/>
      <w:pPr>
        <w:tabs>
          <w:tab w:val="num" w:pos="360"/>
        </w:tabs>
        <w:ind w:left="720" w:hanging="360"/>
      </w:pPr>
      <w:rPr>
        <w:rFonts w:ascii="Arial" w:hAnsi="Arial" w:hint="default"/>
        <w:sz w:val="20"/>
      </w:rPr>
    </w:lvl>
    <w:lvl w:ilvl="2">
      <w:start w:val="1"/>
      <w:numFmt w:val="decimal"/>
      <w:lvlText w:val="%3."/>
      <w:lvlJc w:val="left"/>
      <w:pPr>
        <w:tabs>
          <w:tab w:val="num" w:pos="360"/>
        </w:tabs>
        <w:ind w:left="1080" w:hanging="360"/>
      </w:pPr>
      <w:rPr>
        <w:rFonts w:hint="default"/>
      </w:rPr>
    </w:lvl>
    <w:lvl w:ilvl="3">
      <w:start w:val="1"/>
      <w:numFmt w:val="decimal"/>
      <w:lvlText w:val="%4."/>
      <w:lvlJc w:val="left"/>
      <w:pPr>
        <w:tabs>
          <w:tab w:val="num" w:pos="360"/>
        </w:tabs>
        <w:ind w:left="1440" w:hanging="360"/>
      </w:pPr>
      <w:rPr>
        <w:rFonts w:hint="default"/>
      </w:rPr>
    </w:lvl>
    <w:lvl w:ilvl="4">
      <w:start w:val="1"/>
      <w:numFmt w:val="decimal"/>
      <w:lvlText w:val="%5."/>
      <w:lvlJc w:val="left"/>
      <w:pPr>
        <w:tabs>
          <w:tab w:val="num" w:pos="360"/>
        </w:tabs>
        <w:ind w:left="1800" w:hanging="360"/>
      </w:pPr>
      <w:rPr>
        <w:rFonts w:hint="default"/>
      </w:rPr>
    </w:lvl>
    <w:lvl w:ilvl="5">
      <w:start w:val="1"/>
      <w:numFmt w:val="decimal"/>
      <w:lvlText w:val="%6."/>
      <w:lvlJc w:val="left"/>
      <w:pPr>
        <w:tabs>
          <w:tab w:val="num" w:pos="3960"/>
        </w:tabs>
        <w:ind w:left="3960" w:hanging="21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0B365767"/>
    <w:multiLevelType w:val="hybridMultilevel"/>
    <w:tmpl w:val="B2D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867DF"/>
    <w:multiLevelType w:val="hybridMultilevel"/>
    <w:tmpl w:val="2D56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A5FE4"/>
    <w:multiLevelType w:val="hybridMultilevel"/>
    <w:tmpl w:val="0A6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46BBB"/>
    <w:multiLevelType w:val="multilevel"/>
    <w:tmpl w:val="F966420E"/>
    <w:lvl w:ilvl="0">
      <w:start w:val="1"/>
      <w:numFmt w:val="decimal"/>
      <w:pStyle w:val="OrderedList"/>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21E21A2D"/>
    <w:multiLevelType w:val="multilevel"/>
    <w:tmpl w:val="28BC433C"/>
    <w:styleLink w:val="List-Unordered"/>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
      <w:lvlJc w:val="left"/>
      <w:pPr>
        <w:tabs>
          <w:tab w:val="num" w:pos="360"/>
        </w:tabs>
        <w:ind w:left="108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04242"/>
    <w:multiLevelType w:val="multilevel"/>
    <w:tmpl w:val="B254DE74"/>
    <w:styleLink w:val="Style1"/>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hint="default"/>
        <w:sz w:val="20"/>
      </w:rPr>
    </w:lvl>
    <w:lvl w:ilvl="2">
      <w:start w:val="1"/>
      <w:numFmt w:val="decimal"/>
      <w:lvlText w:val="%3."/>
      <w:lvlJc w:val="left"/>
      <w:pPr>
        <w:ind w:left="1080" w:hanging="360"/>
      </w:pPr>
      <w:rPr>
        <w:rFonts w:ascii="Arial" w:hAnsi="Arial" w:hint="default"/>
        <w:sz w:val="20"/>
      </w:rPr>
    </w:lvl>
    <w:lvl w:ilvl="3">
      <w:start w:val="1"/>
      <w:numFmt w:val="decimal"/>
      <w:lvlText w:val="%4."/>
      <w:lvlJc w:val="left"/>
      <w:pPr>
        <w:ind w:left="1440" w:hanging="360"/>
      </w:pPr>
      <w:rPr>
        <w:rFonts w:ascii="Arial" w:hAnsi="Arial" w:hint="default"/>
        <w:sz w:val="20"/>
      </w:rPr>
    </w:lvl>
    <w:lvl w:ilvl="4">
      <w:start w:val="1"/>
      <w:numFmt w:val="decimal"/>
      <w:lvlText w:val="%5."/>
      <w:lvlJc w:val="left"/>
      <w:pPr>
        <w:ind w:left="360" w:firstLine="1080"/>
      </w:pPr>
      <w:rPr>
        <w:rFonts w:ascii="Arial" w:hAnsi="Arial" w:hint="default"/>
        <w:sz w:val="20"/>
      </w:rPr>
    </w:lvl>
    <w:lvl w:ilvl="5">
      <w:start w:val="1"/>
      <w:numFmt w:val="decimal"/>
      <w:lvlText w:val="%6."/>
      <w:lvlJc w:val="left"/>
      <w:pPr>
        <w:ind w:left="2160" w:hanging="360"/>
      </w:pPr>
      <w:rPr>
        <w:rFonts w:ascii="Arial" w:hAnsi="Arial" w:hint="default"/>
        <w:sz w:val="20"/>
      </w:rPr>
    </w:lvl>
    <w:lvl w:ilvl="6">
      <w:start w:val="1"/>
      <w:numFmt w:val="decimal"/>
      <w:lvlText w:val="%7."/>
      <w:lvlJc w:val="left"/>
      <w:pPr>
        <w:ind w:left="2520" w:hanging="360"/>
      </w:pPr>
      <w:rPr>
        <w:rFonts w:ascii="Arial" w:hAnsi="Arial" w:hint="default"/>
        <w:sz w:val="20"/>
      </w:rPr>
    </w:lvl>
    <w:lvl w:ilvl="7">
      <w:start w:val="1"/>
      <w:numFmt w:val="decimal"/>
      <w:lvlText w:val="%8."/>
      <w:lvlJc w:val="left"/>
      <w:pPr>
        <w:ind w:left="2880" w:hanging="360"/>
      </w:pPr>
      <w:rPr>
        <w:rFonts w:ascii="Arial" w:hAnsi="Arial" w:hint="default"/>
        <w:sz w:val="20"/>
      </w:rPr>
    </w:lvl>
    <w:lvl w:ilvl="8">
      <w:start w:val="1"/>
      <w:numFmt w:val="decimal"/>
      <w:lvlText w:val="%9."/>
      <w:lvlJc w:val="left"/>
      <w:pPr>
        <w:ind w:left="3240" w:hanging="360"/>
      </w:pPr>
      <w:rPr>
        <w:rFonts w:ascii="Arial" w:hAnsi="Arial" w:hint="default"/>
        <w:sz w:val="20"/>
      </w:rPr>
    </w:lvl>
  </w:abstractNum>
  <w:abstractNum w:abstractNumId="17" w15:restartNumberingAfterBreak="0">
    <w:nsid w:val="3418279B"/>
    <w:multiLevelType w:val="hybridMultilevel"/>
    <w:tmpl w:val="3D8C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861F5"/>
    <w:multiLevelType w:val="hybridMultilevel"/>
    <w:tmpl w:val="7A5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9053A"/>
    <w:multiLevelType w:val="hybridMultilevel"/>
    <w:tmpl w:val="4A68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C62B3"/>
    <w:multiLevelType w:val="hybridMultilevel"/>
    <w:tmpl w:val="645C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F1679"/>
    <w:multiLevelType w:val="multilevel"/>
    <w:tmpl w:val="F966420E"/>
    <w:styleLink w:val="Style3"/>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2" w15:restartNumberingAfterBreak="0">
    <w:nsid w:val="54B434EF"/>
    <w:multiLevelType w:val="hybridMultilevel"/>
    <w:tmpl w:val="B51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63992"/>
    <w:multiLevelType w:val="multilevel"/>
    <w:tmpl w:val="AA82BCA6"/>
    <w:lvl w:ilvl="0">
      <w:start w:val="1"/>
      <w:numFmt w:val="bullet"/>
      <w:pStyle w:val="UnorderedLis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50F7B45"/>
    <w:multiLevelType w:val="hybridMultilevel"/>
    <w:tmpl w:val="ECEE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D7D27"/>
    <w:multiLevelType w:val="multilevel"/>
    <w:tmpl w:val="AA82BCA6"/>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5864D03"/>
    <w:multiLevelType w:val="hybridMultilevel"/>
    <w:tmpl w:val="874C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F21CB"/>
    <w:multiLevelType w:val="hybridMultilevel"/>
    <w:tmpl w:val="E69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25226"/>
    <w:multiLevelType w:val="hybridMultilevel"/>
    <w:tmpl w:val="7F2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9341E"/>
    <w:multiLevelType w:val="hybridMultilevel"/>
    <w:tmpl w:val="629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01991"/>
    <w:multiLevelType w:val="hybridMultilevel"/>
    <w:tmpl w:val="1860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616D3"/>
    <w:multiLevelType w:val="hybridMultilevel"/>
    <w:tmpl w:val="935A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44EAB"/>
    <w:multiLevelType w:val="hybridMultilevel"/>
    <w:tmpl w:val="7212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15"/>
  </w:num>
  <w:num w:numId="14">
    <w:abstractNumId w:val="16"/>
  </w:num>
  <w:num w:numId="15">
    <w:abstractNumId w:val="25"/>
  </w:num>
  <w:num w:numId="16">
    <w:abstractNumId w:val="21"/>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3"/>
  </w:num>
  <w:num w:numId="20">
    <w:abstractNumId w:val="17"/>
  </w:num>
  <w:num w:numId="21">
    <w:abstractNumId w:val="22"/>
  </w:num>
  <w:num w:numId="22">
    <w:abstractNumId w:val="11"/>
  </w:num>
  <w:num w:numId="23">
    <w:abstractNumId w:val="19"/>
  </w:num>
  <w:num w:numId="24">
    <w:abstractNumId w:val="26"/>
  </w:num>
  <w:num w:numId="25">
    <w:abstractNumId w:val="28"/>
  </w:num>
  <w:num w:numId="26">
    <w:abstractNumId w:val="30"/>
  </w:num>
  <w:num w:numId="27">
    <w:abstractNumId w:val="12"/>
  </w:num>
  <w:num w:numId="28">
    <w:abstractNumId w:val="27"/>
  </w:num>
  <w:num w:numId="29">
    <w:abstractNumId w:val="31"/>
  </w:num>
  <w:num w:numId="30">
    <w:abstractNumId w:val="18"/>
  </w:num>
  <w:num w:numId="31">
    <w:abstractNumId w:val="29"/>
  </w:num>
  <w:num w:numId="32">
    <w:abstractNumId w:val="24"/>
  </w:num>
  <w:num w:numId="33">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1szCwMDA0BWIjYyUdpeDU4uLM/DyQAkPLWgC8sQEmLQAAAA=="/>
  </w:docVars>
  <w:rsids>
    <w:rsidRoot w:val="00C1344D"/>
    <w:rsid w:val="00000EF8"/>
    <w:rsid w:val="00011C5A"/>
    <w:rsid w:val="00015F18"/>
    <w:rsid w:val="00016927"/>
    <w:rsid w:val="000217C0"/>
    <w:rsid w:val="00030407"/>
    <w:rsid w:val="00060C2A"/>
    <w:rsid w:val="00063381"/>
    <w:rsid w:val="00065076"/>
    <w:rsid w:val="00093DEF"/>
    <w:rsid w:val="000968E4"/>
    <w:rsid w:val="000A3225"/>
    <w:rsid w:val="000D41B6"/>
    <w:rsid w:val="000F59A7"/>
    <w:rsid w:val="000F630C"/>
    <w:rsid w:val="000F7D03"/>
    <w:rsid w:val="00102FD4"/>
    <w:rsid w:val="00103DC0"/>
    <w:rsid w:val="00116961"/>
    <w:rsid w:val="00121236"/>
    <w:rsid w:val="001318ED"/>
    <w:rsid w:val="00140250"/>
    <w:rsid w:val="00140FBF"/>
    <w:rsid w:val="001553D1"/>
    <w:rsid w:val="0016716C"/>
    <w:rsid w:val="00173B83"/>
    <w:rsid w:val="00183119"/>
    <w:rsid w:val="00185770"/>
    <w:rsid w:val="001A572C"/>
    <w:rsid w:val="001D76B3"/>
    <w:rsid w:val="001E236B"/>
    <w:rsid w:val="00202720"/>
    <w:rsid w:val="002036B2"/>
    <w:rsid w:val="00210522"/>
    <w:rsid w:val="00212C6F"/>
    <w:rsid w:val="002235DB"/>
    <w:rsid w:val="002334EA"/>
    <w:rsid w:val="00254EC6"/>
    <w:rsid w:val="00266AF5"/>
    <w:rsid w:val="002705D5"/>
    <w:rsid w:val="00273733"/>
    <w:rsid w:val="00276A27"/>
    <w:rsid w:val="00280425"/>
    <w:rsid w:val="002A5F85"/>
    <w:rsid w:val="002C474D"/>
    <w:rsid w:val="002F5DD2"/>
    <w:rsid w:val="00303CBE"/>
    <w:rsid w:val="00305D83"/>
    <w:rsid w:val="0031398B"/>
    <w:rsid w:val="00314C92"/>
    <w:rsid w:val="00322BB3"/>
    <w:rsid w:val="00334D05"/>
    <w:rsid w:val="00344B42"/>
    <w:rsid w:val="00352A9C"/>
    <w:rsid w:val="00352E87"/>
    <w:rsid w:val="0037189A"/>
    <w:rsid w:val="003721FF"/>
    <w:rsid w:val="003737E5"/>
    <w:rsid w:val="00376975"/>
    <w:rsid w:val="00381505"/>
    <w:rsid w:val="00390EBC"/>
    <w:rsid w:val="003A434C"/>
    <w:rsid w:val="003B7CA4"/>
    <w:rsid w:val="003C3FB0"/>
    <w:rsid w:val="003C5E5C"/>
    <w:rsid w:val="003C78E1"/>
    <w:rsid w:val="003D1D63"/>
    <w:rsid w:val="003E161F"/>
    <w:rsid w:val="003E27D8"/>
    <w:rsid w:val="003F154C"/>
    <w:rsid w:val="003F2EE6"/>
    <w:rsid w:val="003F4E9E"/>
    <w:rsid w:val="003F5514"/>
    <w:rsid w:val="003F5621"/>
    <w:rsid w:val="003F7D11"/>
    <w:rsid w:val="0040086F"/>
    <w:rsid w:val="0040440C"/>
    <w:rsid w:val="004165BF"/>
    <w:rsid w:val="00416BAC"/>
    <w:rsid w:val="00417DA2"/>
    <w:rsid w:val="00423B6A"/>
    <w:rsid w:val="0043316C"/>
    <w:rsid w:val="004454A3"/>
    <w:rsid w:val="0045015A"/>
    <w:rsid w:val="004525EA"/>
    <w:rsid w:val="004559CB"/>
    <w:rsid w:val="004638C0"/>
    <w:rsid w:val="00473D5D"/>
    <w:rsid w:val="00476248"/>
    <w:rsid w:val="004766C5"/>
    <w:rsid w:val="004770E0"/>
    <w:rsid w:val="00477FE2"/>
    <w:rsid w:val="004A71BD"/>
    <w:rsid w:val="004A74FB"/>
    <w:rsid w:val="004C6D4A"/>
    <w:rsid w:val="004D6A35"/>
    <w:rsid w:val="004F2EBF"/>
    <w:rsid w:val="004F4DA6"/>
    <w:rsid w:val="004F554D"/>
    <w:rsid w:val="0050052B"/>
    <w:rsid w:val="005027DE"/>
    <w:rsid w:val="00510036"/>
    <w:rsid w:val="00527432"/>
    <w:rsid w:val="00527E1F"/>
    <w:rsid w:val="00557827"/>
    <w:rsid w:val="00584F97"/>
    <w:rsid w:val="005851D8"/>
    <w:rsid w:val="005866AA"/>
    <w:rsid w:val="00591C22"/>
    <w:rsid w:val="00593141"/>
    <w:rsid w:val="005A4B46"/>
    <w:rsid w:val="005B4F4B"/>
    <w:rsid w:val="005B513E"/>
    <w:rsid w:val="005B7AB4"/>
    <w:rsid w:val="005D0724"/>
    <w:rsid w:val="005D10D2"/>
    <w:rsid w:val="005D2394"/>
    <w:rsid w:val="005D40AF"/>
    <w:rsid w:val="005D5439"/>
    <w:rsid w:val="005D5964"/>
    <w:rsid w:val="005E256E"/>
    <w:rsid w:val="0060109E"/>
    <w:rsid w:val="006051C4"/>
    <w:rsid w:val="00605FC3"/>
    <w:rsid w:val="00610253"/>
    <w:rsid w:val="00616AF1"/>
    <w:rsid w:val="00617193"/>
    <w:rsid w:val="00622E0D"/>
    <w:rsid w:val="006369EC"/>
    <w:rsid w:val="006404E2"/>
    <w:rsid w:val="00642591"/>
    <w:rsid w:val="00642BFA"/>
    <w:rsid w:val="00644CD6"/>
    <w:rsid w:val="00650936"/>
    <w:rsid w:val="00652A92"/>
    <w:rsid w:val="00656671"/>
    <w:rsid w:val="00667695"/>
    <w:rsid w:val="00671F70"/>
    <w:rsid w:val="0067251D"/>
    <w:rsid w:val="006727C9"/>
    <w:rsid w:val="006749D7"/>
    <w:rsid w:val="00680CD1"/>
    <w:rsid w:val="006820A0"/>
    <w:rsid w:val="006839AB"/>
    <w:rsid w:val="00683CEE"/>
    <w:rsid w:val="006867DB"/>
    <w:rsid w:val="00695182"/>
    <w:rsid w:val="006E1466"/>
    <w:rsid w:val="006E6FAB"/>
    <w:rsid w:val="006F10A1"/>
    <w:rsid w:val="0070570B"/>
    <w:rsid w:val="007161A4"/>
    <w:rsid w:val="00716CAF"/>
    <w:rsid w:val="00717395"/>
    <w:rsid w:val="00725461"/>
    <w:rsid w:val="00751E4A"/>
    <w:rsid w:val="00755718"/>
    <w:rsid w:val="00762A21"/>
    <w:rsid w:val="00777201"/>
    <w:rsid w:val="0077777A"/>
    <w:rsid w:val="00792327"/>
    <w:rsid w:val="007952A2"/>
    <w:rsid w:val="007978E4"/>
    <w:rsid w:val="007A0C49"/>
    <w:rsid w:val="007B331B"/>
    <w:rsid w:val="007C2E20"/>
    <w:rsid w:val="007D341B"/>
    <w:rsid w:val="007D5713"/>
    <w:rsid w:val="008128E6"/>
    <w:rsid w:val="008200BE"/>
    <w:rsid w:val="008263D7"/>
    <w:rsid w:val="00833C2E"/>
    <w:rsid w:val="008358E6"/>
    <w:rsid w:val="008404CB"/>
    <w:rsid w:val="0084168E"/>
    <w:rsid w:val="008436E2"/>
    <w:rsid w:val="00844535"/>
    <w:rsid w:val="008456EB"/>
    <w:rsid w:val="008543A5"/>
    <w:rsid w:val="0085736E"/>
    <w:rsid w:val="00861B26"/>
    <w:rsid w:val="00866D2A"/>
    <w:rsid w:val="00871DC6"/>
    <w:rsid w:val="00875DD4"/>
    <w:rsid w:val="008819BE"/>
    <w:rsid w:val="00881BDA"/>
    <w:rsid w:val="00882AA1"/>
    <w:rsid w:val="00887495"/>
    <w:rsid w:val="00894551"/>
    <w:rsid w:val="008B39D0"/>
    <w:rsid w:val="008C0B58"/>
    <w:rsid w:val="008C12AD"/>
    <w:rsid w:val="008D6199"/>
    <w:rsid w:val="008D681E"/>
    <w:rsid w:val="008D7C5E"/>
    <w:rsid w:val="008E4C66"/>
    <w:rsid w:val="008F0020"/>
    <w:rsid w:val="008F669B"/>
    <w:rsid w:val="0090240A"/>
    <w:rsid w:val="00920112"/>
    <w:rsid w:val="00940543"/>
    <w:rsid w:val="00946558"/>
    <w:rsid w:val="00946AA6"/>
    <w:rsid w:val="00950068"/>
    <w:rsid w:val="009619A8"/>
    <w:rsid w:val="009632B7"/>
    <w:rsid w:val="0097210D"/>
    <w:rsid w:val="00974C35"/>
    <w:rsid w:val="0098001D"/>
    <w:rsid w:val="0098019F"/>
    <w:rsid w:val="00980E5B"/>
    <w:rsid w:val="0098238E"/>
    <w:rsid w:val="009A10BC"/>
    <w:rsid w:val="009A4D50"/>
    <w:rsid w:val="009C16FB"/>
    <w:rsid w:val="009D1979"/>
    <w:rsid w:val="009D4E71"/>
    <w:rsid w:val="009D718B"/>
    <w:rsid w:val="009D72EC"/>
    <w:rsid w:val="009E03B4"/>
    <w:rsid w:val="009E109B"/>
    <w:rsid w:val="009F0581"/>
    <w:rsid w:val="009F47BB"/>
    <w:rsid w:val="00A146CA"/>
    <w:rsid w:val="00A2300C"/>
    <w:rsid w:val="00A273B1"/>
    <w:rsid w:val="00A3448B"/>
    <w:rsid w:val="00A41867"/>
    <w:rsid w:val="00A8132E"/>
    <w:rsid w:val="00A824F8"/>
    <w:rsid w:val="00AA653A"/>
    <w:rsid w:val="00AC1B24"/>
    <w:rsid w:val="00AC3A9E"/>
    <w:rsid w:val="00AD0960"/>
    <w:rsid w:val="00AD653E"/>
    <w:rsid w:val="00AE51FF"/>
    <w:rsid w:val="00AE69F1"/>
    <w:rsid w:val="00AE7626"/>
    <w:rsid w:val="00AF4EE7"/>
    <w:rsid w:val="00B03168"/>
    <w:rsid w:val="00B03C4B"/>
    <w:rsid w:val="00B03CF0"/>
    <w:rsid w:val="00B05AB1"/>
    <w:rsid w:val="00B06E4F"/>
    <w:rsid w:val="00B2392A"/>
    <w:rsid w:val="00B24B17"/>
    <w:rsid w:val="00B36C82"/>
    <w:rsid w:val="00B42494"/>
    <w:rsid w:val="00B461A0"/>
    <w:rsid w:val="00B6355E"/>
    <w:rsid w:val="00B63741"/>
    <w:rsid w:val="00B641F7"/>
    <w:rsid w:val="00B679E7"/>
    <w:rsid w:val="00B70585"/>
    <w:rsid w:val="00B708D7"/>
    <w:rsid w:val="00B80610"/>
    <w:rsid w:val="00B83D51"/>
    <w:rsid w:val="00B84DF5"/>
    <w:rsid w:val="00B870D8"/>
    <w:rsid w:val="00B94451"/>
    <w:rsid w:val="00B96884"/>
    <w:rsid w:val="00BA6A94"/>
    <w:rsid w:val="00BA73FB"/>
    <w:rsid w:val="00BC51CB"/>
    <w:rsid w:val="00BC74C8"/>
    <w:rsid w:val="00BD0ACA"/>
    <w:rsid w:val="00BE700C"/>
    <w:rsid w:val="00C06014"/>
    <w:rsid w:val="00C0655A"/>
    <w:rsid w:val="00C1344D"/>
    <w:rsid w:val="00C3102D"/>
    <w:rsid w:val="00C33557"/>
    <w:rsid w:val="00C43AAA"/>
    <w:rsid w:val="00C562BC"/>
    <w:rsid w:val="00C57082"/>
    <w:rsid w:val="00C641AA"/>
    <w:rsid w:val="00C67D63"/>
    <w:rsid w:val="00C75884"/>
    <w:rsid w:val="00C759EE"/>
    <w:rsid w:val="00C80EE7"/>
    <w:rsid w:val="00C82BA3"/>
    <w:rsid w:val="00C95FE1"/>
    <w:rsid w:val="00CA3267"/>
    <w:rsid w:val="00CA5D21"/>
    <w:rsid w:val="00CB50C2"/>
    <w:rsid w:val="00CB7B5B"/>
    <w:rsid w:val="00CD30C4"/>
    <w:rsid w:val="00CE10FC"/>
    <w:rsid w:val="00CE5FD5"/>
    <w:rsid w:val="00CE737A"/>
    <w:rsid w:val="00D00D9F"/>
    <w:rsid w:val="00D011A9"/>
    <w:rsid w:val="00D035FD"/>
    <w:rsid w:val="00D03DB0"/>
    <w:rsid w:val="00D123AF"/>
    <w:rsid w:val="00D25ABB"/>
    <w:rsid w:val="00D36C6A"/>
    <w:rsid w:val="00D6331B"/>
    <w:rsid w:val="00D71FBC"/>
    <w:rsid w:val="00D85753"/>
    <w:rsid w:val="00D865AB"/>
    <w:rsid w:val="00D96CE9"/>
    <w:rsid w:val="00DA3D66"/>
    <w:rsid w:val="00DA5A28"/>
    <w:rsid w:val="00DB5676"/>
    <w:rsid w:val="00DD27FA"/>
    <w:rsid w:val="00DD6B21"/>
    <w:rsid w:val="00DE4559"/>
    <w:rsid w:val="00DF1488"/>
    <w:rsid w:val="00DF411A"/>
    <w:rsid w:val="00DF6588"/>
    <w:rsid w:val="00E200AF"/>
    <w:rsid w:val="00E20F7B"/>
    <w:rsid w:val="00E256B8"/>
    <w:rsid w:val="00E43D82"/>
    <w:rsid w:val="00E612D0"/>
    <w:rsid w:val="00E759B0"/>
    <w:rsid w:val="00E76321"/>
    <w:rsid w:val="00EA0247"/>
    <w:rsid w:val="00EA2B54"/>
    <w:rsid w:val="00EA5591"/>
    <w:rsid w:val="00ED1E46"/>
    <w:rsid w:val="00EE439D"/>
    <w:rsid w:val="00EE6691"/>
    <w:rsid w:val="00EF4C67"/>
    <w:rsid w:val="00F12DCA"/>
    <w:rsid w:val="00F301D5"/>
    <w:rsid w:val="00F4162F"/>
    <w:rsid w:val="00F70E2B"/>
    <w:rsid w:val="00F74E02"/>
    <w:rsid w:val="00F75D5E"/>
    <w:rsid w:val="00F817F5"/>
    <w:rsid w:val="00F851A7"/>
    <w:rsid w:val="00FC21F5"/>
    <w:rsid w:val="00FD2E5F"/>
    <w:rsid w:val="00FE30A7"/>
    <w:rsid w:val="00FF0C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F8A112E"/>
  <w15:chartTrackingRefBased/>
  <w15:docId w15:val="{DDFB9AEE-610E-4ED5-BB39-861E2526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9D0"/>
    <w:pPr>
      <w:spacing w:before="120" w:after="120"/>
    </w:pPr>
    <w:rPr>
      <w:rFonts w:ascii="Arial" w:hAnsi="Arial" w:cs="Arial"/>
      <w:lang w:eastAsia="en-US"/>
    </w:rPr>
  </w:style>
  <w:style w:type="paragraph" w:styleId="Heading1">
    <w:name w:val="heading 1"/>
    <w:basedOn w:val="Normal"/>
    <w:next w:val="Normal"/>
    <w:link w:val="Heading1Char"/>
    <w:qFormat/>
    <w:rsid w:val="00E76321"/>
    <w:pPr>
      <w:keepNext/>
      <w:spacing w:before="360"/>
      <w:ind w:left="-576" w:right="-576"/>
      <w:outlineLvl w:val="0"/>
    </w:pPr>
    <w:rPr>
      <w:bCs/>
      <w:color w:val="323232"/>
      <w:kern w:val="32"/>
      <w:sz w:val="48"/>
      <w:szCs w:val="48"/>
    </w:rPr>
  </w:style>
  <w:style w:type="paragraph" w:styleId="Heading2">
    <w:name w:val="heading 2"/>
    <w:basedOn w:val="Normal"/>
    <w:next w:val="Normal"/>
    <w:link w:val="Heading2Char"/>
    <w:qFormat/>
    <w:rsid w:val="00E76321"/>
    <w:pPr>
      <w:keepNext/>
      <w:keepLines/>
      <w:spacing w:before="240"/>
      <w:ind w:left="-288" w:right="-288"/>
      <w:outlineLvl w:val="1"/>
    </w:pPr>
    <w:rPr>
      <w:bCs/>
      <w:iCs/>
      <w:color w:val="323232"/>
      <w:spacing w:val="16"/>
      <w:sz w:val="34"/>
      <w:szCs w:val="34"/>
    </w:rPr>
  </w:style>
  <w:style w:type="paragraph" w:styleId="Heading3">
    <w:name w:val="heading 3"/>
    <w:basedOn w:val="Normal"/>
    <w:next w:val="Normal"/>
    <w:link w:val="Heading3Char"/>
    <w:autoRedefine/>
    <w:qFormat/>
    <w:rsid w:val="008B39D0"/>
    <w:pPr>
      <w:spacing w:after="0"/>
      <w:outlineLvl w:val="2"/>
    </w:pPr>
    <w:rPr>
      <w:b/>
      <w:bCs/>
      <w:szCs w:val="22"/>
    </w:rPr>
  </w:style>
  <w:style w:type="paragraph" w:styleId="Heading4">
    <w:name w:val="heading 4"/>
    <w:basedOn w:val="Normal"/>
    <w:next w:val="Normal"/>
    <w:link w:val="Heading4Char"/>
    <w:qFormat/>
    <w:rsid w:val="00762A21"/>
    <w:pPr>
      <w:keepNext/>
      <w:keepLines/>
      <w:outlineLvl w:val="3"/>
    </w:pPr>
    <w:rPr>
      <w:rFonts w:cs="Times New Roman"/>
      <w:bCs/>
      <w:iCs/>
      <w:color w:val="696969"/>
      <w:sz w:val="26"/>
    </w:rPr>
  </w:style>
  <w:style w:type="paragraph" w:styleId="Heading5">
    <w:name w:val="heading 5"/>
    <w:basedOn w:val="Normal"/>
    <w:next w:val="Normal"/>
    <w:link w:val="Heading5Char"/>
    <w:uiPriority w:val="9"/>
    <w:qFormat/>
    <w:rsid w:val="00762A21"/>
    <w:pPr>
      <w:spacing w:before="240" w:after="60"/>
      <w:outlineLvl w:val="4"/>
    </w:pPr>
    <w:rPr>
      <w:rFonts w:cs="Times New Roman"/>
      <w:b/>
      <w:bCs/>
      <w:iCs/>
      <w:spacing w:val="12"/>
      <w:kern w:val="24"/>
      <w:sz w:val="24"/>
      <w:szCs w:val="26"/>
      <w:lang w:bidi="en-US"/>
    </w:rPr>
  </w:style>
  <w:style w:type="paragraph" w:styleId="Heading6">
    <w:name w:val="heading 6"/>
    <w:basedOn w:val="Normal"/>
    <w:next w:val="Normal"/>
    <w:link w:val="Heading6Char"/>
    <w:uiPriority w:val="9"/>
    <w:qFormat/>
    <w:rsid w:val="00762A21"/>
    <w:pPr>
      <w:spacing w:before="240" w:after="60"/>
      <w:outlineLvl w:val="5"/>
    </w:pPr>
    <w:rPr>
      <w:rFonts w:ascii="Calibri" w:hAnsi="Calibri" w:cs="Times New Roman"/>
      <w:b/>
      <w:bCs/>
      <w:sz w:val="22"/>
      <w:szCs w:val="22"/>
      <w:lang w:bidi="en-US"/>
    </w:rPr>
  </w:style>
  <w:style w:type="paragraph" w:styleId="Heading7">
    <w:name w:val="heading 7"/>
    <w:basedOn w:val="Normal"/>
    <w:next w:val="Normal"/>
    <w:link w:val="Heading7Char"/>
    <w:uiPriority w:val="9"/>
    <w:semiHidden/>
    <w:unhideWhenUsed/>
    <w:qFormat/>
    <w:rsid w:val="00762A21"/>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762A21"/>
    <w:pPr>
      <w:keepNext/>
      <w:keepLines/>
      <w:spacing w:before="200" w:after="0"/>
      <w:outlineLvl w:val="7"/>
    </w:pPr>
    <w:rPr>
      <w:rFonts w:ascii="Cambria" w:hAnsi="Cambria" w:cs="Times New Roman"/>
      <w:color w:val="404040"/>
    </w:rPr>
  </w:style>
  <w:style w:type="paragraph" w:styleId="Heading9">
    <w:name w:val="heading 9"/>
    <w:basedOn w:val="Normal"/>
    <w:next w:val="Normal"/>
    <w:link w:val="Heading9Char"/>
    <w:uiPriority w:val="9"/>
    <w:semiHidden/>
    <w:unhideWhenUsed/>
    <w:qFormat/>
    <w:rsid w:val="00762A21"/>
    <w:pPr>
      <w:keepNext/>
      <w:keepLines/>
      <w:spacing w:before="200" w:after="0"/>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A21"/>
    <w:pPr>
      <w:tabs>
        <w:tab w:val="center" w:pos="4680"/>
        <w:tab w:val="right" w:pos="9360"/>
      </w:tabs>
      <w:spacing w:before="0" w:after="0"/>
    </w:pPr>
  </w:style>
  <w:style w:type="character" w:customStyle="1" w:styleId="HeaderChar">
    <w:name w:val="Header Char"/>
    <w:link w:val="Header"/>
    <w:rsid w:val="00762A21"/>
    <w:rPr>
      <w:rFonts w:ascii="Arial" w:hAnsi="Arial" w:cs="Arial"/>
    </w:rPr>
  </w:style>
  <w:style w:type="paragraph" w:styleId="Footer">
    <w:name w:val="footer"/>
    <w:basedOn w:val="Normal"/>
    <w:link w:val="FooterChar"/>
    <w:uiPriority w:val="99"/>
    <w:rsid w:val="00762A21"/>
    <w:pPr>
      <w:tabs>
        <w:tab w:val="center" w:pos="4320"/>
        <w:tab w:val="right" w:pos="8640"/>
      </w:tabs>
    </w:pPr>
    <w:rPr>
      <w:color w:val="595959"/>
      <w:spacing w:val="10"/>
      <w:sz w:val="16"/>
    </w:rPr>
  </w:style>
  <w:style w:type="character" w:customStyle="1" w:styleId="FooterChar">
    <w:name w:val="Footer Char"/>
    <w:link w:val="Footer"/>
    <w:uiPriority w:val="99"/>
    <w:rsid w:val="00762A21"/>
    <w:rPr>
      <w:rFonts w:ascii="Arial" w:hAnsi="Arial" w:cs="Arial"/>
      <w:color w:val="595959"/>
      <w:spacing w:val="10"/>
      <w:sz w:val="16"/>
    </w:rPr>
  </w:style>
  <w:style w:type="paragraph" w:styleId="BalloonText">
    <w:name w:val="Balloon Text"/>
    <w:basedOn w:val="Normal"/>
    <w:link w:val="BalloonTextChar"/>
    <w:semiHidden/>
    <w:unhideWhenUsed/>
    <w:rsid w:val="00762A21"/>
    <w:pPr>
      <w:spacing w:before="0" w:after="0"/>
    </w:pPr>
    <w:rPr>
      <w:rFonts w:ascii="Tahoma" w:hAnsi="Tahoma" w:cs="Tahoma"/>
      <w:sz w:val="16"/>
      <w:szCs w:val="16"/>
    </w:rPr>
  </w:style>
  <w:style w:type="character" w:customStyle="1" w:styleId="BalloonTextChar">
    <w:name w:val="Balloon Text Char"/>
    <w:link w:val="BalloonText"/>
    <w:semiHidden/>
    <w:rsid w:val="00762A21"/>
    <w:rPr>
      <w:rFonts w:ascii="Tahoma" w:hAnsi="Tahoma" w:cs="Tahoma"/>
      <w:sz w:val="16"/>
      <w:szCs w:val="16"/>
    </w:rPr>
  </w:style>
  <w:style w:type="paragraph" w:styleId="Bibliography">
    <w:name w:val="Bibliography"/>
    <w:basedOn w:val="Normal"/>
    <w:next w:val="Normal"/>
    <w:uiPriority w:val="37"/>
    <w:semiHidden/>
    <w:unhideWhenUsed/>
    <w:rsid w:val="00762A21"/>
  </w:style>
  <w:style w:type="paragraph" w:styleId="BlockText">
    <w:name w:val="Block Text"/>
    <w:basedOn w:val="Normal"/>
    <w:uiPriority w:val="99"/>
    <w:semiHidden/>
    <w:unhideWhenUsed/>
    <w:rsid w:val="00762A2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cs="Times New Roman"/>
      <w:i/>
      <w:iCs/>
      <w:color w:val="4F81BD"/>
    </w:rPr>
  </w:style>
  <w:style w:type="paragraph" w:styleId="BodyText">
    <w:name w:val="Body Text"/>
    <w:basedOn w:val="Normal"/>
    <w:link w:val="BodyTextChar"/>
    <w:uiPriority w:val="99"/>
    <w:semiHidden/>
    <w:unhideWhenUsed/>
    <w:rsid w:val="00762A21"/>
  </w:style>
  <w:style w:type="character" w:customStyle="1" w:styleId="BodyTextChar">
    <w:name w:val="Body Text Char"/>
    <w:link w:val="BodyText"/>
    <w:uiPriority w:val="99"/>
    <w:semiHidden/>
    <w:rsid w:val="00762A21"/>
    <w:rPr>
      <w:rFonts w:ascii="Arial" w:hAnsi="Arial" w:cs="Arial"/>
    </w:rPr>
  </w:style>
  <w:style w:type="paragraph" w:styleId="BodyText2">
    <w:name w:val="Body Text 2"/>
    <w:basedOn w:val="Normal"/>
    <w:link w:val="BodyText2Char"/>
    <w:uiPriority w:val="99"/>
    <w:semiHidden/>
    <w:unhideWhenUsed/>
    <w:rsid w:val="00762A21"/>
    <w:pPr>
      <w:spacing w:line="480" w:lineRule="auto"/>
    </w:pPr>
  </w:style>
  <w:style w:type="character" w:customStyle="1" w:styleId="BodyText2Char">
    <w:name w:val="Body Text 2 Char"/>
    <w:link w:val="BodyText2"/>
    <w:uiPriority w:val="99"/>
    <w:semiHidden/>
    <w:rsid w:val="00762A21"/>
    <w:rPr>
      <w:rFonts w:ascii="Arial" w:hAnsi="Arial" w:cs="Arial"/>
    </w:rPr>
  </w:style>
  <w:style w:type="paragraph" w:styleId="BodyText3">
    <w:name w:val="Body Text 3"/>
    <w:basedOn w:val="Normal"/>
    <w:link w:val="BodyText3Char"/>
    <w:uiPriority w:val="99"/>
    <w:semiHidden/>
    <w:unhideWhenUsed/>
    <w:rsid w:val="00762A21"/>
    <w:rPr>
      <w:sz w:val="16"/>
      <w:szCs w:val="16"/>
    </w:rPr>
  </w:style>
  <w:style w:type="character" w:customStyle="1" w:styleId="BodyText3Char">
    <w:name w:val="Body Text 3 Char"/>
    <w:link w:val="BodyText3"/>
    <w:uiPriority w:val="99"/>
    <w:semiHidden/>
    <w:rsid w:val="00762A21"/>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762A21"/>
    <w:pPr>
      <w:ind w:firstLine="360"/>
    </w:pPr>
  </w:style>
  <w:style w:type="character" w:customStyle="1" w:styleId="BodyTextFirstIndentChar">
    <w:name w:val="Body Text First Indent Char"/>
    <w:link w:val="BodyTextFirstIndent"/>
    <w:uiPriority w:val="99"/>
    <w:semiHidden/>
    <w:rsid w:val="00762A21"/>
    <w:rPr>
      <w:rFonts w:ascii="Arial" w:hAnsi="Arial" w:cs="Arial"/>
    </w:rPr>
  </w:style>
  <w:style w:type="paragraph" w:styleId="BodyTextIndent">
    <w:name w:val="Body Text Indent"/>
    <w:basedOn w:val="Normal"/>
    <w:link w:val="BodyTextIndentChar"/>
    <w:uiPriority w:val="99"/>
    <w:semiHidden/>
    <w:unhideWhenUsed/>
    <w:rsid w:val="00762A21"/>
    <w:pPr>
      <w:ind w:left="360"/>
    </w:pPr>
  </w:style>
  <w:style w:type="character" w:customStyle="1" w:styleId="BodyTextIndentChar">
    <w:name w:val="Body Text Indent Char"/>
    <w:link w:val="BodyTextIndent"/>
    <w:uiPriority w:val="99"/>
    <w:semiHidden/>
    <w:rsid w:val="00762A21"/>
    <w:rPr>
      <w:rFonts w:ascii="Arial" w:hAnsi="Arial" w:cs="Arial"/>
    </w:rPr>
  </w:style>
  <w:style w:type="paragraph" w:styleId="BodyTextFirstIndent2">
    <w:name w:val="Body Text First Indent 2"/>
    <w:basedOn w:val="BodyTextIndent"/>
    <w:link w:val="BodyTextFirstIndent2Char"/>
    <w:uiPriority w:val="99"/>
    <w:semiHidden/>
    <w:unhideWhenUsed/>
    <w:rsid w:val="00762A21"/>
    <w:pPr>
      <w:ind w:firstLine="360"/>
    </w:pPr>
  </w:style>
  <w:style w:type="character" w:customStyle="1" w:styleId="BodyTextFirstIndent2Char">
    <w:name w:val="Body Text First Indent 2 Char"/>
    <w:link w:val="BodyTextFirstIndent2"/>
    <w:uiPriority w:val="99"/>
    <w:semiHidden/>
    <w:rsid w:val="00762A21"/>
    <w:rPr>
      <w:rFonts w:ascii="Arial" w:hAnsi="Arial" w:cs="Arial"/>
    </w:rPr>
  </w:style>
  <w:style w:type="paragraph" w:styleId="BodyTextIndent2">
    <w:name w:val="Body Text Indent 2"/>
    <w:basedOn w:val="Normal"/>
    <w:link w:val="BodyTextIndent2Char"/>
    <w:uiPriority w:val="99"/>
    <w:semiHidden/>
    <w:unhideWhenUsed/>
    <w:rsid w:val="00762A21"/>
    <w:pPr>
      <w:spacing w:line="480" w:lineRule="auto"/>
      <w:ind w:left="360"/>
    </w:pPr>
  </w:style>
  <w:style w:type="character" w:customStyle="1" w:styleId="BodyTextIndent2Char">
    <w:name w:val="Body Text Indent 2 Char"/>
    <w:link w:val="BodyTextIndent2"/>
    <w:uiPriority w:val="99"/>
    <w:semiHidden/>
    <w:rsid w:val="00762A21"/>
    <w:rPr>
      <w:rFonts w:ascii="Arial" w:hAnsi="Arial" w:cs="Arial"/>
    </w:rPr>
  </w:style>
  <w:style w:type="paragraph" w:styleId="BodyTextIndent3">
    <w:name w:val="Body Text Indent 3"/>
    <w:basedOn w:val="Normal"/>
    <w:link w:val="BodyTextIndent3Char"/>
    <w:uiPriority w:val="99"/>
    <w:semiHidden/>
    <w:unhideWhenUsed/>
    <w:rsid w:val="00762A21"/>
    <w:pPr>
      <w:ind w:left="360"/>
    </w:pPr>
    <w:rPr>
      <w:sz w:val="16"/>
      <w:szCs w:val="16"/>
    </w:rPr>
  </w:style>
  <w:style w:type="character" w:customStyle="1" w:styleId="BodyTextIndent3Char">
    <w:name w:val="Body Text Indent 3 Char"/>
    <w:link w:val="BodyTextIndent3"/>
    <w:uiPriority w:val="99"/>
    <w:semiHidden/>
    <w:rsid w:val="00762A21"/>
    <w:rPr>
      <w:rFonts w:ascii="Arial" w:hAnsi="Arial" w:cs="Arial"/>
      <w:sz w:val="16"/>
      <w:szCs w:val="16"/>
    </w:rPr>
  </w:style>
  <w:style w:type="paragraph" w:customStyle="1" w:styleId="ByLine">
    <w:name w:val="ByLine"/>
    <w:basedOn w:val="Normal"/>
    <w:rsid w:val="00762A21"/>
    <w:pPr>
      <w:contextualSpacing/>
    </w:pPr>
    <w:rPr>
      <w:color w:val="FFFFFF"/>
      <w:szCs w:val="24"/>
    </w:rPr>
  </w:style>
  <w:style w:type="paragraph" w:styleId="Caption">
    <w:name w:val="caption"/>
    <w:basedOn w:val="Normal"/>
    <w:next w:val="Normal"/>
    <w:uiPriority w:val="35"/>
    <w:semiHidden/>
    <w:unhideWhenUsed/>
    <w:qFormat/>
    <w:rsid w:val="00762A21"/>
    <w:pPr>
      <w:spacing w:before="0" w:after="200"/>
    </w:pPr>
    <w:rPr>
      <w:b/>
      <w:bCs/>
      <w:color w:val="4F81BD"/>
      <w:sz w:val="18"/>
      <w:szCs w:val="18"/>
    </w:rPr>
  </w:style>
  <w:style w:type="paragraph" w:styleId="Closing">
    <w:name w:val="Closing"/>
    <w:basedOn w:val="Normal"/>
    <w:link w:val="ClosingChar"/>
    <w:uiPriority w:val="99"/>
    <w:semiHidden/>
    <w:unhideWhenUsed/>
    <w:rsid w:val="00762A21"/>
    <w:pPr>
      <w:spacing w:before="0" w:after="0"/>
      <w:ind w:left="4320"/>
    </w:pPr>
  </w:style>
  <w:style w:type="character" w:customStyle="1" w:styleId="ClosingChar">
    <w:name w:val="Closing Char"/>
    <w:link w:val="Closing"/>
    <w:uiPriority w:val="99"/>
    <w:semiHidden/>
    <w:rsid w:val="00762A21"/>
    <w:rPr>
      <w:rFonts w:ascii="Arial" w:hAnsi="Arial" w:cs="Arial"/>
    </w:rPr>
  </w:style>
  <w:style w:type="paragraph" w:customStyle="1" w:styleId="Code-Block">
    <w:name w:val="Code - Block"/>
    <w:basedOn w:val="Normal"/>
    <w:link w:val="Code-BlockChar"/>
    <w:qFormat/>
    <w:rsid w:val="00762A21"/>
    <w:pPr>
      <w:shd w:val="clear" w:color="auto" w:fill="ECECEC"/>
      <w:contextualSpacing/>
    </w:pPr>
    <w:rPr>
      <w:rFonts w:ascii="Courier New" w:hAnsi="Courier New"/>
      <w:sz w:val="18"/>
    </w:rPr>
  </w:style>
  <w:style w:type="paragraph" w:customStyle="1" w:styleId="Code-In-Line">
    <w:name w:val="Code - In-Line"/>
    <w:basedOn w:val="Normal"/>
    <w:link w:val="Code-In-LineChar"/>
    <w:qFormat/>
    <w:rsid w:val="00762A21"/>
    <w:rPr>
      <w:rFonts w:ascii="Courier New" w:hAnsi="Courier New"/>
      <w:sz w:val="18"/>
    </w:rPr>
  </w:style>
  <w:style w:type="paragraph" w:styleId="CommentText">
    <w:name w:val="annotation text"/>
    <w:basedOn w:val="Normal"/>
    <w:link w:val="CommentTextChar"/>
    <w:unhideWhenUsed/>
    <w:rsid w:val="00762A21"/>
  </w:style>
  <w:style w:type="character" w:customStyle="1" w:styleId="CommentTextChar">
    <w:name w:val="Comment Text Char"/>
    <w:link w:val="CommentText"/>
    <w:rsid w:val="00762A21"/>
    <w:rPr>
      <w:rFonts w:ascii="Arial" w:hAnsi="Arial" w:cs="Arial"/>
    </w:rPr>
  </w:style>
  <w:style w:type="paragraph" w:styleId="CommentSubject">
    <w:name w:val="annotation subject"/>
    <w:basedOn w:val="CommentText"/>
    <w:next w:val="CommentText"/>
    <w:link w:val="CommentSubjectChar"/>
    <w:unhideWhenUsed/>
    <w:rsid w:val="00762A21"/>
    <w:rPr>
      <w:b/>
      <w:bCs/>
    </w:rPr>
  </w:style>
  <w:style w:type="character" w:customStyle="1" w:styleId="CommentSubjectChar">
    <w:name w:val="Comment Subject Char"/>
    <w:link w:val="CommentSubject"/>
    <w:rsid w:val="00762A21"/>
    <w:rPr>
      <w:rFonts w:ascii="Arial" w:hAnsi="Arial" w:cs="Arial"/>
      <w:b/>
      <w:bCs/>
    </w:rPr>
  </w:style>
  <w:style w:type="paragraph" w:customStyle="1" w:styleId="Copyright">
    <w:name w:val="Copyright"/>
    <w:basedOn w:val="Normal"/>
    <w:rsid w:val="00762A21"/>
    <w:pPr>
      <w:jc w:val="both"/>
    </w:pPr>
    <w:rPr>
      <w:sz w:val="18"/>
    </w:rPr>
  </w:style>
  <w:style w:type="paragraph" w:styleId="Date">
    <w:name w:val="Date"/>
    <w:basedOn w:val="Normal"/>
    <w:next w:val="Normal"/>
    <w:link w:val="DateChar"/>
    <w:uiPriority w:val="99"/>
    <w:semiHidden/>
    <w:unhideWhenUsed/>
    <w:rsid w:val="00762A21"/>
  </w:style>
  <w:style w:type="character" w:customStyle="1" w:styleId="DateChar">
    <w:name w:val="Date Char"/>
    <w:link w:val="Date"/>
    <w:uiPriority w:val="99"/>
    <w:semiHidden/>
    <w:rsid w:val="00762A21"/>
    <w:rPr>
      <w:rFonts w:ascii="Arial" w:hAnsi="Arial" w:cs="Arial"/>
    </w:rPr>
  </w:style>
  <w:style w:type="paragraph" w:styleId="DocumentMap">
    <w:name w:val="Document Map"/>
    <w:basedOn w:val="Normal"/>
    <w:link w:val="DocumentMapChar"/>
    <w:unhideWhenUsed/>
    <w:rsid w:val="00762A21"/>
    <w:pPr>
      <w:spacing w:before="0" w:after="0"/>
    </w:pPr>
    <w:rPr>
      <w:rFonts w:ascii="Tahoma" w:hAnsi="Tahoma" w:cs="Tahoma"/>
      <w:sz w:val="16"/>
      <w:szCs w:val="16"/>
    </w:rPr>
  </w:style>
  <w:style w:type="character" w:customStyle="1" w:styleId="DocumentMapChar">
    <w:name w:val="Document Map Char"/>
    <w:link w:val="DocumentMap"/>
    <w:rsid w:val="00762A21"/>
    <w:rPr>
      <w:rFonts w:ascii="Tahoma" w:hAnsi="Tahoma" w:cs="Tahoma"/>
      <w:sz w:val="16"/>
      <w:szCs w:val="16"/>
    </w:rPr>
  </w:style>
  <w:style w:type="paragraph" w:customStyle="1" w:styleId="DocumentTitle">
    <w:name w:val="Document Title"/>
    <w:basedOn w:val="Normal"/>
    <w:next w:val="DocumentType"/>
    <w:autoRedefine/>
    <w:qFormat/>
    <w:rsid w:val="0060109E"/>
    <w:rPr>
      <w:color w:val="0071B9"/>
      <w:sz w:val="50"/>
      <w:szCs w:val="48"/>
    </w:rPr>
  </w:style>
  <w:style w:type="paragraph" w:customStyle="1" w:styleId="DocumentVersion">
    <w:name w:val="Document Version"/>
    <w:basedOn w:val="Normal"/>
    <w:autoRedefine/>
    <w:qFormat/>
    <w:rsid w:val="00762A21"/>
    <w:pPr>
      <w:spacing w:before="240" w:after="240"/>
    </w:pPr>
    <w:rPr>
      <w:color w:val="FFFFFF"/>
      <w:sz w:val="32"/>
      <w:szCs w:val="28"/>
    </w:rPr>
  </w:style>
  <w:style w:type="paragraph" w:styleId="E-mailSignature">
    <w:name w:val="E-mail Signature"/>
    <w:basedOn w:val="Normal"/>
    <w:link w:val="E-mailSignatureChar"/>
    <w:uiPriority w:val="99"/>
    <w:semiHidden/>
    <w:unhideWhenUsed/>
    <w:rsid w:val="00762A21"/>
    <w:pPr>
      <w:spacing w:before="0" w:after="0"/>
    </w:pPr>
  </w:style>
  <w:style w:type="character" w:customStyle="1" w:styleId="E-mailSignatureChar">
    <w:name w:val="E-mail Signature Char"/>
    <w:link w:val="E-mailSignature"/>
    <w:uiPriority w:val="99"/>
    <w:semiHidden/>
    <w:rsid w:val="00762A21"/>
    <w:rPr>
      <w:rFonts w:ascii="Arial" w:hAnsi="Arial" w:cs="Arial"/>
    </w:rPr>
  </w:style>
  <w:style w:type="paragraph" w:styleId="EndnoteText">
    <w:name w:val="endnote text"/>
    <w:basedOn w:val="Normal"/>
    <w:link w:val="EndnoteTextChar"/>
    <w:uiPriority w:val="99"/>
    <w:semiHidden/>
    <w:unhideWhenUsed/>
    <w:rsid w:val="00762A21"/>
    <w:pPr>
      <w:spacing w:before="0" w:after="0"/>
    </w:pPr>
  </w:style>
  <w:style w:type="character" w:customStyle="1" w:styleId="EndnoteTextChar">
    <w:name w:val="Endnote Text Char"/>
    <w:link w:val="EndnoteText"/>
    <w:uiPriority w:val="99"/>
    <w:semiHidden/>
    <w:rsid w:val="00762A21"/>
    <w:rPr>
      <w:rFonts w:ascii="Arial" w:hAnsi="Arial" w:cs="Arial"/>
    </w:rPr>
  </w:style>
  <w:style w:type="paragraph" w:styleId="EnvelopeAddress">
    <w:name w:val="envelope address"/>
    <w:basedOn w:val="Normal"/>
    <w:uiPriority w:val="99"/>
    <w:semiHidden/>
    <w:unhideWhenUsed/>
    <w:rsid w:val="00762A21"/>
    <w:pPr>
      <w:framePr w:w="7920" w:h="1980" w:hRule="exact" w:hSpace="180" w:wrap="auto" w:hAnchor="page" w:xAlign="center" w:yAlign="bottom"/>
      <w:spacing w:before="0" w:after="0"/>
      <w:ind w:left="2880"/>
    </w:pPr>
    <w:rPr>
      <w:rFonts w:ascii="Cambria" w:hAnsi="Cambria" w:cs="Times New Roman"/>
      <w:sz w:val="24"/>
      <w:szCs w:val="24"/>
    </w:rPr>
  </w:style>
  <w:style w:type="paragraph" w:styleId="EnvelopeReturn">
    <w:name w:val="envelope return"/>
    <w:basedOn w:val="Normal"/>
    <w:uiPriority w:val="99"/>
    <w:semiHidden/>
    <w:unhideWhenUsed/>
    <w:rsid w:val="00762A21"/>
    <w:pPr>
      <w:spacing w:before="0" w:after="0"/>
    </w:pPr>
    <w:rPr>
      <w:rFonts w:ascii="Cambria" w:hAnsi="Cambria" w:cs="Times New Roman"/>
    </w:rPr>
  </w:style>
  <w:style w:type="paragraph" w:styleId="FootnoteText">
    <w:name w:val="footnote text"/>
    <w:basedOn w:val="Normal"/>
    <w:link w:val="FootnoteTextChar"/>
    <w:uiPriority w:val="99"/>
    <w:semiHidden/>
    <w:unhideWhenUsed/>
    <w:rsid w:val="00762A21"/>
    <w:pPr>
      <w:spacing w:before="0" w:after="0"/>
    </w:pPr>
  </w:style>
  <w:style w:type="character" w:customStyle="1" w:styleId="FootnoteTextChar">
    <w:name w:val="Footnote Text Char"/>
    <w:link w:val="FootnoteText"/>
    <w:uiPriority w:val="99"/>
    <w:semiHidden/>
    <w:rsid w:val="00762A21"/>
    <w:rPr>
      <w:rFonts w:ascii="Arial" w:hAnsi="Arial" w:cs="Arial"/>
    </w:rPr>
  </w:style>
  <w:style w:type="character" w:customStyle="1" w:styleId="Heading1Char">
    <w:name w:val="Heading 1 Char"/>
    <w:link w:val="Heading1"/>
    <w:rsid w:val="00E76321"/>
    <w:rPr>
      <w:rFonts w:ascii="Arial" w:hAnsi="Arial" w:cs="Arial"/>
      <w:bCs/>
      <w:color w:val="323232"/>
      <w:kern w:val="32"/>
      <w:sz w:val="48"/>
      <w:szCs w:val="48"/>
    </w:rPr>
  </w:style>
  <w:style w:type="character" w:customStyle="1" w:styleId="Heading2Char">
    <w:name w:val="Heading 2 Char"/>
    <w:link w:val="Heading2"/>
    <w:rsid w:val="00E76321"/>
    <w:rPr>
      <w:rFonts w:ascii="Arial" w:hAnsi="Arial" w:cs="Arial"/>
      <w:bCs/>
      <w:iCs/>
      <w:color w:val="323232"/>
      <w:spacing w:val="16"/>
      <w:sz w:val="34"/>
      <w:szCs w:val="34"/>
    </w:rPr>
  </w:style>
  <w:style w:type="character" w:customStyle="1" w:styleId="Heading3Char">
    <w:name w:val="Heading 3 Char"/>
    <w:link w:val="Heading3"/>
    <w:rsid w:val="008B39D0"/>
    <w:rPr>
      <w:rFonts w:ascii="Arial" w:hAnsi="Arial" w:cs="Arial"/>
      <w:b/>
      <w:bCs/>
      <w:szCs w:val="22"/>
      <w:lang w:eastAsia="en-US"/>
    </w:rPr>
  </w:style>
  <w:style w:type="character" w:customStyle="1" w:styleId="Heading4Char">
    <w:name w:val="Heading 4 Char"/>
    <w:link w:val="Heading4"/>
    <w:rsid w:val="00762A21"/>
    <w:rPr>
      <w:rFonts w:ascii="Arial" w:hAnsi="Arial"/>
      <w:bCs/>
      <w:iCs/>
      <w:color w:val="696969"/>
      <w:sz w:val="26"/>
    </w:rPr>
  </w:style>
  <w:style w:type="character" w:customStyle="1" w:styleId="Heading5Char">
    <w:name w:val="Heading 5 Char"/>
    <w:link w:val="Heading5"/>
    <w:uiPriority w:val="9"/>
    <w:rsid w:val="00762A21"/>
    <w:rPr>
      <w:rFonts w:ascii="Arial" w:hAnsi="Arial"/>
      <w:b/>
      <w:bCs/>
      <w:iCs/>
      <w:spacing w:val="12"/>
      <w:kern w:val="24"/>
      <w:sz w:val="24"/>
      <w:szCs w:val="26"/>
      <w:lang w:bidi="en-US"/>
    </w:rPr>
  </w:style>
  <w:style w:type="character" w:customStyle="1" w:styleId="Heading6Char">
    <w:name w:val="Heading 6 Char"/>
    <w:link w:val="Heading6"/>
    <w:uiPriority w:val="9"/>
    <w:rsid w:val="00762A21"/>
    <w:rPr>
      <w:b/>
      <w:bCs/>
      <w:sz w:val="22"/>
      <w:szCs w:val="22"/>
      <w:lang w:bidi="en-US"/>
    </w:rPr>
  </w:style>
  <w:style w:type="character" w:customStyle="1" w:styleId="Heading7Char">
    <w:name w:val="Heading 7 Char"/>
    <w:link w:val="Heading7"/>
    <w:uiPriority w:val="9"/>
    <w:semiHidden/>
    <w:rsid w:val="00762A21"/>
    <w:rPr>
      <w:rFonts w:ascii="Cambria" w:hAnsi="Cambria"/>
      <w:i/>
      <w:iCs/>
      <w:color w:val="404040"/>
    </w:rPr>
  </w:style>
  <w:style w:type="character" w:customStyle="1" w:styleId="Heading8Char">
    <w:name w:val="Heading 8 Char"/>
    <w:link w:val="Heading8"/>
    <w:uiPriority w:val="9"/>
    <w:semiHidden/>
    <w:rsid w:val="00762A21"/>
    <w:rPr>
      <w:rFonts w:ascii="Cambria" w:hAnsi="Cambria"/>
      <w:color w:val="404040"/>
    </w:rPr>
  </w:style>
  <w:style w:type="character" w:customStyle="1" w:styleId="Heading9Char">
    <w:name w:val="Heading 9 Char"/>
    <w:link w:val="Heading9"/>
    <w:uiPriority w:val="9"/>
    <w:semiHidden/>
    <w:rsid w:val="00762A21"/>
    <w:rPr>
      <w:rFonts w:ascii="Cambria" w:hAnsi="Cambria"/>
      <w:i/>
      <w:iCs/>
      <w:color w:val="404040"/>
    </w:rPr>
  </w:style>
  <w:style w:type="paragraph" w:styleId="HTMLAddress">
    <w:name w:val="HTML Address"/>
    <w:basedOn w:val="Normal"/>
    <w:link w:val="HTMLAddressChar"/>
    <w:uiPriority w:val="99"/>
    <w:semiHidden/>
    <w:unhideWhenUsed/>
    <w:rsid w:val="00762A21"/>
    <w:pPr>
      <w:spacing w:before="0" w:after="0"/>
    </w:pPr>
    <w:rPr>
      <w:i/>
      <w:iCs/>
    </w:rPr>
  </w:style>
  <w:style w:type="character" w:customStyle="1" w:styleId="HTMLAddressChar">
    <w:name w:val="HTML Address Char"/>
    <w:link w:val="HTMLAddress"/>
    <w:uiPriority w:val="99"/>
    <w:semiHidden/>
    <w:rsid w:val="00762A21"/>
    <w:rPr>
      <w:rFonts w:ascii="Arial" w:hAnsi="Arial" w:cs="Arial"/>
      <w:i/>
      <w:iCs/>
    </w:rPr>
  </w:style>
  <w:style w:type="paragraph" w:styleId="HTMLPreformatted">
    <w:name w:val="HTML Preformatted"/>
    <w:basedOn w:val="Normal"/>
    <w:link w:val="HTMLPreformattedChar"/>
    <w:uiPriority w:val="99"/>
    <w:semiHidden/>
    <w:unhideWhenUsed/>
    <w:rsid w:val="00762A21"/>
    <w:pPr>
      <w:spacing w:before="0" w:after="0"/>
    </w:pPr>
    <w:rPr>
      <w:rFonts w:ascii="Consolas" w:hAnsi="Consolas" w:cs="Consolas"/>
    </w:rPr>
  </w:style>
  <w:style w:type="character" w:customStyle="1" w:styleId="HTMLPreformattedChar">
    <w:name w:val="HTML Preformatted Char"/>
    <w:link w:val="HTMLPreformatted"/>
    <w:uiPriority w:val="99"/>
    <w:semiHidden/>
    <w:rsid w:val="00762A21"/>
    <w:rPr>
      <w:rFonts w:ascii="Consolas" w:hAnsi="Consolas" w:cs="Consolas"/>
    </w:rPr>
  </w:style>
  <w:style w:type="character" w:styleId="Hyperlink">
    <w:name w:val="Hyperlink"/>
    <w:uiPriority w:val="99"/>
    <w:rsid w:val="00762A21"/>
    <w:rPr>
      <w:rFonts w:ascii="Arial" w:hAnsi="Arial"/>
      <w:color w:val="00C325"/>
      <w:u w:val="single"/>
    </w:rPr>
  </w:style>
  <w:style w:type="paragraph" w:customStyle="1" w:styleId="TOC">
    <w:name w:val="TOC"/>
    <w:basedOn w:val="Heading1"/>
    <w:rsid w:val="00762A21"/>
    <w:pPr>
      <w:pageBreakBefore/>
      <w:spacing w:before="0" w:after="240"/>
    </w:pPr>
  </w:style>
  <w:style w:type="paragraph" w:customStyle="1" w:styleId="Index">
    <w:name w:val="Index"/>
    <w:basedOn w:val="TOC"/>
    <w:next w:val="Normal"/>
    <w:rsid w:val="00762A21"/>
  </w:style>
  <w:style w:type="paragraph" w:styleId="Index1">
    <w:name w:val="index 1"/>
    <w:basedOn w:val="Normal"/>
    <w:next w:val="Normal"/>
    <w:autoRedefine/>
    <w:uiPriority w:val="99"/>
    <w:semiHidden/>
    <w:rsid w:val="00762A21"/>
    <w:pPr>
      <w:ind w:left="200" w:hanging="200"/>
    </w:pPr>
  </w:style>
  <w:style w:type="paragraph" w:styleId="Index2">
    <w:name w:val="index 2"/>
    <w:basedOn w:val="Normal"/>
    <w:next w:val="Normal"/>
    <w:autoRedefine/>
    <w:uiPriority w:val="99"/>
    <w:rsid w:val="00762A21"/>
    <w:pPr>
      <w:spacing w:before="0" w:after="60"/>
      <w:ind w:left="400" w:hanging="200"/>
    </w:pPr>
  </w:style>
  <w:style w:type="paragraph" w:styleId="Index3">
    <w:name w:val="index 3"/>
    <w:basedOn w:val="Normal"/>
    <w:next w:val="Normal"/>
    <w:autoRedefine/>
    <w:uiPriority w:val="99"/>
    <w:unhideWhenUsed/>
    <w:rsid w:val="00762A21"/>
    <w:pPr>
      <w:spacing w:before="0" w:after="0"/>
      <w:ind w:left="600" w:hanging="200"/>
    </w:pPr>
  </w:style>
  <w:style w:type="paragraph" w:styleId="Index4">
    <w:name w:val="index 4"/>
    <w:basedOn w:val="Normal"/>
    <w:next w:val="Normal"/>
    <w:autoRedefine/>
    <w:uiPriority w:val="99"/>
    <w:semiHidden/>
    <w:unhideWhenUsed/>
    <w:rsid w:val="00762A21"/>
    <w:pPr>
      <w:spacing w:before="0" w:after="0"/>
      <w:ind w:left="800" w:hanging="200"/>
    </w:pPr>
  </w:style>
  <w:style w:type="paragraph" w:styleId="Index5">
    <w:name w:val="index 5"/>
    <w:basedOn w:val="Normal"/>
    <w:next w:val="Normal"/>
    <w:autoRedefine/>
    <w:uiPriority w:val="99"/>
    <w:semiHidden/>
    <w:unhideWhenUsed/>
    <w:rsid w:val="00762A21"/>
    <w:pPr>
      <w:spacing w:before="0" w:after="0"/>
      <w:ind w:left="1000" w:hanging="200"/>
    </w:pPr>
  </w:style>
  <w:style w:type="paragraph" w:styleId="Index6">
    <w:name w:val="index 6"/>
    <w:basedOn w:val="Normal"/>
    <w:next w:val="Normal"/>
    <w:autoRedefine/>
    <w:uiPriority w:val="99"/>
    <w:semiHidden/>
    <w:unhideWhenUsed/>
    <w:rsid w:val="00762A21"/>
    <w:pPr>
      <w:spacing w:before="0" w:after="0"/>
      <w:ind w:left="1200" w:hanging="200"/>
    </w:pPr>
  </w:style>
  <w:style w:type="paragraph" w:styleId="Index7">
    <w:name w:val="index 7"/>
    <w:basedOn w:val="Normal"/>
    <w:next w:val="Normal"/>
    <w:autoRedefine/>
    <w:uiPriority w:val="99"/>
    <w:semiHidden/>
    <w:unhideWhenUsed/>
    <w:rsid w:val="00762A21"/>
    <w:pPr>
      <w:spacing w:before="0" w:after="0"/>
      <w:ind w:left="1400" w:hanging="200"/>
    </w:pPr>
  </w:style>
  <w:style w:type="paragraph" w:styleId="Index8">
    <w:name w:val="index 8"/>
    <w:basedOn w:val="Normal"/>
    <w:next w:val="Normal"/>
    <w:autoRedefine/>
    <w:uiPriority w:val="99"/>
    <w:semiHidden/>
    <w:unhideWhenUsed/>
    <w:rsid w:val="00762A21"/>
    <w:pPr>
      <w:spacing w:before="0" w:after="0"/>
      <w:ind w:left="1600" w:hanging="200"/>
    </w:pPr>
  </w:style>
  <w:style w:type="paragraph" w:styleId="Index9">
    <w:name w:val="index 9"/>
    <w:basedOn w:val="Normal"/>
    <w:next w:val="Normal"/>
    <w:autoRedefine/>
    <w:uiPriority w:val="99"/>
    <w:semiHidden/>
    <w:unhideWhenUsed/>
    <w:rsid w:val="00762A21"/>
    <w:pPr>
      <w:spacing w:before="0" w:after="0"/>
      <w:ind w:left="1800" w:hanging="200"/>
    </w:pPr>
  </w:style>
  <w:style w:type="paragraph" w:styleId="IndexHeading">
    <w:name w:val="index heading"/>
    <w:basedOn w:val="Normal"/>
    <w:next w:val="Index1"/>
    <w:uiPriority w:val="99"/>
    <w:semiHidden/>
    <w:unhideWhenUsed/>
    <w:rsid w:val="00762A21"/>
    <w:rPr>
      <w:rFonts w:ascii="Cambria" w:hAnsi="Cambria" w:cs="Times New Roman"/>
      <w:b/>
      <w:bCs/>
    </w:rPr>
  </w:style>
  <w:style w:type="paragraph" w:styleId="ListParagraph">
    <w:name w:val="List Paragraph"/>
    <w:basedOn w:val="Normal"/>
    <w:uiPriority w:val="34"/>
    <w:qFormat/>
    <w:rsid w:val="00EA5591"/>
    <w:pPr>
      <w:spacing w:before="0" w:after="0"/>
      <w:ind w:left="720"/>
      <w:contextualSpacing/>
    </w:pPr>
    <w:rPr>
      <w:rFonts w:ascii="Calibri" w:hAnsi="Calibri" w:cs="Times New Roman"/>
      <w:sz w:val="24"/>
      <w:szCs w:val="24"/>
      <w:lang w:bidi="en-US"/>
    </w:rPr>
  </w:style>
  <w:style w:type="paragraph" w:customStyle="1" w:styleId="HelpText">
    <w:name w:val="Help Text"/>
    <w:basedOn w:val="Normal"/>
    <w:link w:val="HelpTextChar"/>
    <w:rsid w:val="0037189A"/>
    <w:pPr>
      <w:spacing w:before="0"/>
    </w:pPr>
    <w:rPr>
      <w:color w:val="0070C0"/>
      <w:szCs w:val="22"/>
      <w:lang w:bidi="he-IL"/>
    </w:rPr>
  </w:style>
  <w:style w:type="character" w:customStyle="1" w:styleId="HelpTextChar">
    <w:name w:val="Help Text Char"/>
    <w:link w:val="HelpText"/>
    <w:rsid w:val="0037189A"/>
    <w:rPr>
      <w:rFonts w:ascii="Arial" w:hAnsi="Arial" w:cs="Arial"/>
      <w:color w:val="0070C0"/>
      <w:szCs w:val="22"/>
      <w:lang w:bidi="he-IL"/>
    </w:rPr>
  </w:style>
  <w:style w:type="paragraph" w:styleId="List">
    <w:name w:val="List"/>
    <w:basedOn w:val="Normal"/>
    <w:uiPriority w:val="99"/>
    <w:semiHidden/>
    <w:unhideWhenUsed/>
    <w:rsid w:val="00762A21"/>
    <w:pPr>
      <w:ind w:left="360" w:hanging="360"/>
      <w:contextualSpacing/>
    </w:pPr>
  </w:style>
  <w:style w:type="paragraph" w:styleId="List2">
    <w:name w:val="List 2"/>
    <w:basedOn w:val="Normal"/>
    <w:uiPriority w:val="99"/>
    <w:semiHidden/>
    <w:unhideWhenUsed/>
    <w:rsid w:val="00762A21"/>
    <w:pPr>
      <w:ind w:left="720" w:hanging="360"/>
      <w:contextualSpacing/>
    </w:pPr>
  </w:style>
  <w:style w:type="paragraph" w:styleId="List3">
    <w:name w:val="List 3"/>
    <w:basedOn w:val="Normal"/>
    <w:uiPriority w:val="99"/>
    <w:semiHidden/>
    <w:unhideWhenUsed/>
    <w:rsid w:val="00762A21"/>
    <w:pPr>
      <w:ind w:left="1080" w:hanging="360"/>
      <w:contextualSpacing/>
    </w:pPr>
  </w:style>
  <w:style w:type="paragraph" w:styleId="List4">
    <w:name w:val="List 4"/>
    <w:basedOn w:val="Normal"/>
    <w:uiPriority w:val="99"/>
    <w:semiHidden/>
    <w:unhideWhenUsed/>
    <w:rsid w:val="00762A21"/>
    <w:pPr>
      <w:ind w:left="1440" w:hanging="360"/>
      <w:contextualSpacing/>
    </w:pPr>
  </w:style>
  <w:style w:type="paragraph" w:styleId="List5">
    <w:name w:val="List 5"/>
    <w:basedOn w:val="Normal"/>
    <w:uiPriority w:val="99"/>
    <w:semiHidden/>
    <w:unhideWhenUsed/>
    <w:rsid w:val="00762A21"/>
    <w:pPr>
      <w:ind w:left="1800" w:hanging="360"/>
      <w:contextualSpacing/>
    </w:pPr>
  </w:style>
  <w:style w:type="paragraph" w:styleId="ListBullet">
    <w:name w:val="List Bullet"/>
    <w:basedOn w:val="Normal"/>
    <w:uiPriority w:val="99"/>
    <w:semiHidden/>
    <w:unhideWhenUsed/>
    <w:rsid w:val="00762A21"/>
    <w:pPr>
      <w:numPr>
        <w:numId w:val="1"/>
      </w:numPr>
      <w:contextualSpacing/>
    </w:pPr>
  </w:style>
  <w:style w:type="paragraph" w:styleId="ListBullet2">
    <w:name w:val="List Bullet 2"/>
    <w:basedOn w:val="Normal"/>
    <w:uiPriority w:val="99"/>
    <w:semiHidden/>
    <w:unhideWhenUsed/>
    <w:rsid w:val="00762A21"/>
    <w:pPr>
      <w:numPr>
        <w:numId w:val="2"/>
      </w:numPr>
      <w:contextualSpacing/>
    </w:pPr>
  </w:style>
  <w:style w:type="paragraph" w:styleId="ListBullet3">
    <w:name w:val="List Bullet 3"/>
    <w:basedOn w:val="Normal"/>
    <w:uiPriority w:val="99"/>
    <w:semiHidden/>
    <w:unhideWhenUsed/>
    <w:rsid w:val="00762A21"/>
    <w:pPr>
      <w:numPr>
        <w:numId w:val="3"/>
      </w:numPr>
      <w:contextualSpacing/>
    </w:pPr>
  </w:style>
  <w:style w:type="paragraph" w:styleId="ListBullet4">
    <w:name w:val="List Bullet 4"/>
    <w:basedOn w:val="Normal"/>
    <w:uiPriority w:val="99"/>
    <w:semiHidden/>
    <w:unhideWhenUsed/>
    <w:rsid w:val="00762A21"/>
    <w:pPr>
      <w:numPr>
        <w:numId w:val="4"/>
      </w:numPr>
      <w:contextualSpacing/>
    </w:pPr>
  </w:style>
  <w:style w:type="paragraph" w:styleId="ListBullet5">
    <w:name w:val="List Bullet 5"/>
    <w:basedOn w:val="Normal"/>
    <w:uiPriority w:val="99"/>
    <w:semiHidden/>
    <w:unhideWhenUsed/>
    <w:rsid w:val="00762A21"/>
    <w:pPr>
      <w:numPr>
        <w:numId w:val="5"/>
      </w:numPr>
      <w:contextualSpacing/>
    </w:pPr>
  </w:style>
  <w:style w:type="paragraph" w:styleId="ListContinue">
    <w:name w:val="List Continue"/>
    <w:basedOn w:val="Normal"/>
    <w:uiPriority w:val="99"/>
    <w:semiHidden/>
    <w:unhideWhenUsed/>
    <w:rsid w:val="00762A21"/>
    <w:pPr>
      <w:ind w:left="360"/>
      <w:contextualSpacing/>
    </w:pPr>
  </w:style>
  <w:style w:type="paragraph" w:styleId="ListContinue2">
    <w:name w:val="List Continue 2"/>
    <w:basedOn w:val="Normal"/>
    <w:uiPriority w:val="99"/>
    <w:semiHidden/>
    <w:unhideWhenUsed/>
    <w:rsid w:val="00762A21"/>
    <w:pPr>
      <w:ind w:left="720"/>
      <w:contextualSpacing/>
    </w:pPr>
  </w:style>
  <w:style w:type="paragraph" w:styleId="ListContinue3">
    <w:name w:val="List Continue 3"/>
    <w:basedOn w:val="Normal"/>
    <w:uiPriority w:val="99"/>
    <w:semiHidden/>
    <w:unhideWhenUsed/>
    <w:rsid w:val="00762A21"/>
    <w:pPr>
      <w:ind w:left="1080"/>
      <w:contextualSpacing/>
    </w:pPr>
  </w:style>
  <w:style w:type="paragraph" w:styleId="ListContinue4">
    <w:name w:val="List Continue 4"/>
    <w:basedOn w:val="Normal"/>
    <w:uiPriority w:val="99"/>
    <w:semiHidden/>
    <w:unhideWhenUsed/>
    <w:rsid w:val="00762A21"/>
    <w:pPr>
      <w:ind w:left="1440"/>
      <w:contextualSpacing/>
    </w:pPr>
  </w:style>
  <w:style w:type="paragraph" w:styleId="ListContinue5">
    <w:name w:val="List Continue 5"/>
    <w:basedOn w:val="Normal"/>
    <w:uiPriority w:val="99"/>
    <w:semiHidden/>
    <w:unhideWhenUsed/>
    <w:rsid w:val="00762A21"/>
    <w:pPr>
      <w:ind w:left="1800"/>
      <w:contextualSpacing/>
    </w:pPr>
  </w:style>
  <w:style w:type="paragraph" w:styleId="ListNumber">
    <w:name w:val="List Number"/>
    <w:basedOn w:val="Normal"/>
    <w:uiPriority w:val="99"/>
    <w:semiHidden/>
    <w:unhideWhenUsed/>
    <w:rsid w:val="00762A21"/>
    <w:pPr>
      <w:numPr>
        <w:numId w:val="6"/>
      </w:numPr>
      <w:contextualSpacing/>
    </w:pPr>
  </w:style>
  <w:style w:type="paragraph" w:styleId="ListNumber2">
    <w:name w:val="List Number 2"/>
    <w:basedOn w:val="Normal"/>
    <w:uiPriority w:val="99"/>
    <w:semiHidden/>
    <w:unhideWhenUsed/>
    <w:rsid w:val="00762A21"/>
    <w:pPr>
      <w:numPr>
        <w:numId w:val="7"/>
      </w:numPr>
      <w:contextualSpacing/>
    </w:pPr>
  </w:style>
  <w:style w:type="paragraph" w:styleId="ListNumber3">
    <w:name w:val="List Number 3"/>
    <w:basedOn w:val="Normal"/>
    <w:uiPriority w:val="99"/>
    <w:semiHidden/>
    <w:unhideWhenUsed/>
    <w:rsid w:val="00762A21"/>
    <w:pPr>
      <w:numPr>
        <w:numId w:val="8"/>
      </w:numPr>
      <w:contextualSpacing/>
    </w:pPr>
  </w:style>
  <w:style w:type="paragraph" w:styleId="ListNumber4">
    <w:name w:val="List Number 4"/>
    <w:basedOn w:val="Normal"/>
    <w:uiPriority w:val="99"/>
    <w:semiHidden/>
    <w:unhideWhenUsed/>
    <w:rsid w:val="00762A21"/>
    <w:pPr>
      <w:numPr>
        <w:numId w:val="9"/>
      </w:numPr>
      <w:contextualSpacing/>
    </w:pPr>
  </w:style>
  <w:style w:type="paragraph" w:styleId="ListNumber5">
    <w:name w:val="List Number 5"/>
    <w:basedOn w:val="Normal"/>
    <w:uiPriority w:val="99"/>
    <w:semiHidden/>
    <w:unhideWhenUsed/>
    <w:rsid w:val="00762A21"/>
    <w:pPr>
      <w:numPr>
        <w:numId w:val="10"/>
      </w:numPr>
      <w:contextualSpacing/>
    </w:pPr>
  </w:style>
  <w:style w:type="character" w:styleId="IntenseReference">
    <w:name w:val="Intense Reference"/>
    <w:uiPriority w:val="32"/>
    <w:qFormat/>
    <w:rsid w:val="00642591"/>
    <w:rPr>
      <w:b w:val="0"/>
      <w:bCs/>
      <w:smallCaps/>
      <w:color w:val="auto"/>
      <w:spacing w:val="5"/>
    </w:rPr>
  </w:style>
  <w:style w:type="paragraph" w:styleId="MacroText">
    <w:name w:val="macro"/>
    <w:link w:val="MacroTextChar"/>
    <w:uiPriority w:val="99"/>
    <w:semiHidden/>
    <w:unhideWhenUsed/>
    <w:rsid w:val="00762A21"/>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lang w:eastAsia="en-US"/>
    </w:rPr>
  </w:style>
  <w:style w:type="character" w:customStyle="1" w:styleId="MacroTextChar">
    <w:name w:val="Macro Text Char"/>
    <w:link w:val="MacroText"/>
    <w:uiPriority w:val="99"/>
    <w:semiHidden/>
    <w:rsid w:val="00762A21"/>
    <w:rPr>
      <w:rFonts w:ascii="Consolas" w:hAnsi="Consolas" w:cs="Consolas"/>
    </w:rPr>
  </w:style>
  <w:style w:type="paragraph" w:styleId="MessageHeader">
    <w:name w:val="Message Header"/>
    <w:basedOn w:val="Normal"/>
    <w:link w:val="MessageHeaderChar"/>
    <w:uiPriority w:val="99"/>
    <w:semiHidden/>
    <w:unhideWhenUsed/>
    <w:rsid w:val="00762A21"/>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ambria" w:hAnsi="Cambria" w:cs="Times New Roman"/>
      <w:sz w:val="24"/>
      <w:szCs w:val="24"/>
    </w:rPr>
  </w:style>
  <w:style w:type="character" w:customStyle="1" w:styleId="MessageHeaderChar">
    <w:name w:val="Message Header Char"/>
    <w:link w:val="MessageHeader"/>
    <w:uiPriority w:val="99"/>
    <w:semiHidden/>
    <w:rsid w:val="00762A21"/>
    <w:rPr>
      <w:rFonts w:ascii="Cambria" w:hAnsi="Cambria"/>
      <w:sz w:val="24"/>
      <w:szCs w:val="24"/>
      <w:shd w:val="pct20" w:color="auto" w:fill="auto"/>
    </w:rPr>
  </w:style>
  <w:style w:type="paragraph" w:styleId="IntenseQuote">
    <w:name w:val="Intense Quote"/>
    <w:basedOn w:val="Normal"/>
    <w:next w:val="Normal"/>
    <w:link w:val="IntenseQuoteChar"/>
    <w:uiPriority w:val="30"/>
    <w:qFormat/>
    <w:rsid w:val="0098001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98001D"/>
    <w:rPr>
      <w:rFonts w:ascii="Arial" w:hAnsi="Arial" w:cs="Arial"/>
      <w:i/>
      <w:iCs/>
      <w:color w:val="5B9BD5"/>
    </w:rPr>
  </w:style>
  <w:style w:type="character" w:styleId="FollowedHyperlink">
    <w:name w:val="FollowedHyperlink"/>
    <w:semiHidden/>
    <w:unhideWhenUsed/>
    <w:rsid w:val="003B7CA4"/>
    <w:rPr>
      <w:color w:val="954F72"/>
      <w:u w:val="single"/>
    </w:rPr>
  </w:style>
  <w:style w:type="paragraph" w:styleId="NormalIndent">
    <w:name w:val="Normal Indent"/>
    <w:basedOn w:val="Normal"/>
    <w:uiPriority w:val="99"/>
    <w:semiHidden/>
    <w:unhideWhenUsed/>
    <w:rsid w:val="00762A21"/>
    <w:pPr>
      <w:ind w:left="720"/>
    </w:pPr>
  </w:style>
  <w:style w:type="paragraph" w:styleId="NoteHeading">
    <w:name w:val="Note Heading"/>
    <w:basedOn w:val="Normal"/>
    <w:next w:val="Normal"/>
    <w:link w:val="NoteHeadingChar"/>
    <w:uiPriority w:val="99"/>
    <w:semiHidden/>
    <w:unhideWhenUsed/>
    <w:rsid w:val="00762A21"/>
    <w:pPr>
      <w:spacing w:before="0" w:after="0"/>
    </w:pPr>
  </w:style>
  <w:style w:type="character" w:customStyle="1" w:styleId="NoteHeadingChar">
    <w:name w:val="Note Heading Char"/>
    <w:link w:val="NoteHeading"/>
    <w:uiPriority w:val="99"/>
    <w:semiHidden/>
    <w:rsid w:val="00762A21"/>
    <w:rPr>
      <w:rFonts w:ascii="Arial" w:hAnsi="Arial" w:cs="Arial"/>
    </w:rPr>
  </w:style>
  <w:style w:type="paragraph" w:customStyle="1" w:styleId="OrderedList">
    <w:name w:val="Ordered List"/>
    <w:basedOn w:val="Normal"/>
    <w:link w:val="OrderedListChar1"/>
    <w:qFormat/>
    <w:rsid w:val="00762A21"/>
    <w:pPr>
      <w:numPr>
        <w:numId w:val="17"/>
      </w:numPr>
    </w:pPr>
  </w:style>
  <w:style w:type="character" w:styleId="PlaceholderText">
    <w:name w:val="Placeholder Text"/>
    <w:uiPriority w:val="99"/>
    <w:semiHidden/>
    <w:rsid w:val="00762A21"/>
    <w:rPr>
      <w:color w:val="808080"/>
    </w:rPr>
  </w:style>
  <w:style w:type="character" w:styleId="UnresolvedMention">
    <w:name w:val="Unresolved Mention"/>
    <w:uiPriority w:val="99"/>
    <w:semiHidden/>
    <w:unhideWhenUsed/>
    <w:rsid w:val="005D5439"/>
    <w:rPr>
      <w:color w:val="605E5C"/>
      <w:shd w:val="clear" w:color="auto" w:fill="E1DFDD"/>
    </w:rPr>
  </w:style>
  <w:style w:type="paragraph" w:styleId="Quote">
    <w:name w:val="Quote"/>
    <w:basedOn w:val="Normal"/>
    <w:next w:val="Normal"/>
    <w:link w:val="QuoteChar"/>
    <w:uiPriority w:val="29"/>
    <w:rsid w:val="00762A21"/>
    <w:rPr>
      <w:i/>
      <w:iCs/>
      <w:color w:val="000000"/>
    </w:rPr>
  </w:style>
  <w:style w:type="character" w:customStyle="1" w:styleId="QuoteChar">
    <w:name w:val="Quote Char"/>
    <w:link w:val="Quote"/>
    <w:uiPriority w:val="29"/>
    <w:rsid w:val="00762A21"/>
    <w:rPr>
      <w:rFonts w:ascii="Arial" w:hAnsi="Arial" w:cs="Arial"/>
      <w:i/>
      <w:iCs/>
      <w:color w:val="000000"/>
    </w:rPr>
  </w:style>
  <w:style w:type="paragraph" w:styleId="Salutation">
    <w:name w:val="Salutation"/>
    <w:basedOn w:val="Normal"/>
    <w:next w:val="Normal"/>
    <w:link w:val="SalutationChar"/>
    <w:uiPriority w:val="99"/>
    <w:semiHidden/>
    <w:unhideWhenUsed/>
    <w:rsid w:val="00762A21"/>
  </w:style>
  <w:style w:type="character" w:customStyle="1" w:styleId="SalutationChar">
    <w:name w:val="Salutation Char"/>
    <w:link w:val="Salutation"/>
    <w:uiPriority w:val="99"/>
    <w:semiHidden/>
    <w:rsid w:val="00762A21"/>
    <w:rPr>
      <w:rFonts w:ascii="Arial" w:hAnsi="Arial" w:cs="Arial"/>
    </w:rPr>
  </w:style>
  <w:style w:type="paragraph" w:styleId="Signature">
    <w:name w:val="Signature"/>
    <w:basedOn w:val="Normal"/>
    <w:link w:val="SignatureChar"/>
    <w:uiPriority w:val="99"/>
    <w:semiHidden/>
    <w:unhideWhenUsed/>
    <w:rsid w:val="00762A21"/>
    <w:pPr>
      <w:spacing w:before="0" w:after="0"/>
      <w:ind w:left="4320"/>
    </w:pPr>
  </w:style>
  <w:style w:type="character" w:customStyle="1" w:styleId="SignatureChar">
    <w:name w:val="Signature Char"/>
    <w:link w:val="Signature"/>
    <w:uiPriority w:val="99"/>
    <w:semiHidden/>
    <w:rsid w:val="00762A21"/>
    <w:rPr>
      <w:rFonts w:ascii="Arial" w:hAnsi="Arial" w:cs="Arial"/>
    </w:rPr>
  </w:style>
  <w:style w:type="paragraph" w:customStyle="1" w:styleId="TableBody">
    <w:name w:val="Table Body"/>
    <w:basedOn w:val="Normal"/>
    <w:autoRedefine/>
    <w:qFormat/>
    <w:rsid w:val="00762A21"/>
    <w:pPr>
      <w:tabs>
        <w:tab w:val="left" w:pos="360"/>
      </w:tabs>
    </w:pPr>
    <w:rPr>
      <w:rFonts w:cs="Times New Roman"/>
      <w:sz w:val="18"/>
    </w:rPr>
  </w:style>
  <w:style w:type="table" w:styleId="TableGrid">
    <w:name w:val="Table Grid"/>
    <w:basedOn w:val="TableNormal"/>
    <w:uiPriority w:val="99"/>
    <w:rsid w:val="00762A2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762A21"/>
    <w:rPr>
      <w:b/>
      <w:color w:val="FFFFFF"/>
    </w:rPr>
  </w:style>
  <w:style w:type="paragraph" w:styleId="TableofAuthorities">
    <w:name w:val="table of authorities"/>
    <w:basedOn w:val="Normal"/>
    <w:next w:val="Normal"/>
    <w:uiPriority w:val="99"/>
    <w:semiHidden/>
    <w:unhideWhenUsed/>
    <w:rsid w:val="00762A21"/>
    <w:pPr>
      <w:spacing w:after="0"/>
      <w:ind w:left="200" w:hanging="200"/>
    </w:pPr>
  </w:style>
  <w:style w:type="paragraph" w:styleId="TableofFigures">
    <w:name w:val="table of figures"/>
    <w:basedOn w:val="Normal"/>
    <w:next w:val="Normal"/>
    <w:uiPriority w:val="99"/>
    <w:semiHidden/>
    <w:unhideWhenUsed/>
    <w:rsid w:val="00762A21"/>
    <w:pPr>
      <w:spacing w:after="0"/>
    </w:pPr>
  </w:style>
  <w:style w:type="paragraph" w:styleId="TOAHeading">
    <w:name w:val="toa heading"/>
    <w:basedOn w:val="Normal"/>
    <w:next w:val="Normal"/>
    <w:uiPriority w:val="99"/>
    <w:semiHidden/>
    <w:unhideWhenUsed/>
    <w:rsid w:val="00762A21"/>
    <w:rPr>
      <w:rFonts w:ascii="Cambria" w:hAnsi="Cambria" w:cs="Times New Roman"/>
      <w:b/>
      <w:bCs/>
      <w:sz w:val="24"/>
      <w:szCs w:val="24"/>
    </w:rPr>
  </w:style>
  <w:style w:type="paragraph" w:styleId="TOC1">
    <w:name w:val="toc 1"/>
    <w:basedOn w:val="Normal"/>
    <w:next w:val="Normal"/>
    <w:autoRedefine/>
    <w:uiPriority w:val="39"/>
    <w:rsid w:val="00762A21"/>
    <w:pPr>
      <w:tabs>
        <w:tab w:val="right" w:leader="dot" w:pos="9360"/>
      </w:tabs>
    </w:pPr>
    <w:rPr>
      <w:b/>
    </w:rPr>
  </w:style>
  <w:style w:type="paragraph" w:styleId="TOC2">
    <w:name w:val="toc 2"/>
    <w:basedOn w:val="Normal"/>
    <w:next w:val="Normal"/>
    <w:autoRedefine/>
    <w:uiPriority w:val="39"/>
    <w:rsid w:val="00762A21"/>
    <w:pPr>
      <w:tabs>
        <w:tab w:val="right" w:leader="dot" w:pos="9360"/>
      </w:tabs>
      <w:ind w:left="200"/>
    </w:pPr>
  </w:style>
  <w:style w:type="paragraph" w:styleId="TOC3">
    <w:name w:val="toc 3"/>
    <w:basedOn w:val="Normal"/>
    <w:next w:val="Normal"/>
    <w:autoRedefine/>
    <w:uiPriority w:val="39"/>
    <w:rsid w:val="00E76321"/>
    <w:pPr>
      <w:tabs>
        <w:tab w:val="right" w:leader="dot" w:pos="9360"/>
      </w:tabs>
      <w:ind w:left="400"/>
    </w:pPr>
    <w:rPr>
      <w:noProof/>
    </w:rPr>
  </w:style>
  <w:style w:type="paragraph" w:styleId="TOC4">
    <w:name w:val="toc 4"/>
    <w:basedOn w:val="Normal"/>
    <w:next w:val="Normal"/>
    <w:autoRedefine/>
    <w:uiPriority w:val="39"/>
    <w:semiHidden/>
    <w:unhideWhenUsed/>
    <w:rsid w:val="00762A21"/>
    <w:pPr>
      <w:spacing w:after="100"/>
      <w:ind w:left="600"/>
    </w:pPr>
  </w:style>
  <w:style w:type="paragraph" w:styleId="TOC5">
    <w:name w:val="toc 5"/>
    <w:basedOn w:val="Normal"/>
    <w:next w:val="Normal"/>
    <w:autoRedefine/>
    <w:uiPriority w:val="39"/>
    <w:semiHidden/>
    <w:unhideWhenUsed/>
    <w:rsid w:val="00762A21"/>
    <w:pPr>
      <w:spacing w:after="100"/>
      <w:ind w:left="800"/>
    </w:pPr>
  </w:style>
  <w:style w:type="paragraph" w:styleId="TOC6">
    <w:name w:val="toc 6"/>
    <w:basedOn w:val="Normal"/>
    <w:next w:val="Normal"/>
    <w:autoRedefine/>
    <w:uiPriority w:val="39"/>
    <w:semiHidden/>
    <w:unhideWhenUsed/>
    <w:rsid w:val="00762A21"/>
    <w:pPr>
      <w:spacing w:after="100"/>
      <w:ind w:left="1000"/>
    </w:pPr>
  </w:style>
  <w:style w:type="paragraph" w:styleId="TOC7">
    <w:name w:val="toc 7"/>
    <w:basedOn w:val="Normal"/>
    <w:next w:val="Normal"/>
    <w:autoRedefine/>
    <w:uiPriority w:val="39"/>
    <w:semiHidden/>
    <w:unhideWhenUsed/>
    <w:rsid w:val="00762A21"/>
    <w:pPr>
      <w:spacing w:after="100"/>
      <w:ind w:left="1200"/>
    </w:pPr>
  </w:style>
  <w:style w:type="paragraph" w:styleId="TOC8">
    <w:name w:val="toc 8"/>
    <w:basedOn w:val="Normal"/>
    <w:next w:val="Normal"/>
    <w:autoRedefine/>
    <w:uiPriority w:val="39"/>
    <w:semiHidden/>
    <w:unhideWhenUsed/>
    <w:rsid w:val="00762A21"/>
    <w:pPr>
      <w:spacing w:after="100"/>
      <w:ind w:left="1400"/>
    </w:pPr>
  </w:style>
  <w:style w:type="paragraph" w:styleId="TOC9">
    <w:name w:val="toc 9"/>
    <w:basedOn w:val="Normal"/>
    <w:next w:val="Normal"/>
    <w:autoRedefine/>
    <w:uiPriority w:val="39"/>
    <w:semiHidden/>
    <w:unhideWhenUsed/>
    <w:rsid w:val="00762A21"/>
    <w:pPr>
      <w:spacing w:after="100"/>
      <w:ind w:left="1600"/>
    </w:pPr>
  </w:style>
  <w:style w:type="paragraph" w:styleId="TOCHeading">
    <w:name w:val="TOC Heading"/>
    <w:basedOn w:val="Heading1"/>
    <w:next w:val="Normal"/>
    <w:uiPriority w:val="39"/>
    <w:semiHidden/>
    <w:unhideWhenUsed/>
    <w:qFormat/>
    <w:rsid w:val="00762A21"/>
    <w:pPr>
      <w:keepLines/>
      <w:spacing w:before="480" w:after="0" w:line="276" w:lineRule="auto"/>
      <w:ind w:left="0" w:right="0"/>
      <w:outlineLvl w:val="9"/>
    </w:pPr>
    <w:rPr>
      <w:rFonts w:ascii="Cambria" w:hAnsi="Cambria" w:cs="Times New Roman"/>
      <w:color w:val="365F91"/>
      <w:kern w:val="0"/>
      <w:sz w:val="28"/>
      <w:szCs w:val="28"/>
    </w:rPr>
  </w:style>
  <w:style w:type="paragraph" w:customStyle="1" w:styleId="UnorderedList">
    <w:name w:val="Unordered List"/>
    <w:basedOn w:val="Normal"/>
    <w:link w:val="UnorderedListChar"/>
    <w:qFormat/>
    <w:rsid w:val="00762A21"/>
    <w:pPr>
      <w:numPr>
        <w:numId w:val="11"/>
      </w:numPr>
    </w:pPr>
  </w:style>
  <w:style w:type="paragraph" w:styleId="z-TopofForm">
    <w:name w:val="HTML Top of Form"/>
    <w:basedOn w:val="Normal"/>
    <w:next w:val="Normal"/>
    <w:link w:val="z-TopofFormChar"/>
    <w:hidden/>
    <w:rsid w:val="00762A21"/>
    <w:pPr>
      <w:keepLines/>
      <w:pBdr>
        <w:bottom w:val="single" w:sz="6" w:space="1" w:color="auto"/>
      </w:pBdr>
      <w:spacing w:before="0" w:after="200"/>
      <w:jc w:val="center"/>
    </w:pPr>
    <w:rPr>
      <w:vanish/>
      <w:sz w:val="16"/>
      <w:szCs w:val="16"/>
    </w:rPr>
  </w:style>
  <w:style w:type="character" w:customStyle="1" w:styleId="z-TopofFormChar">
    <w:name w:val="z-Top of Form Char"/>
    <w:link w:val="z-TopofForm"/>
    <w:rsid w:val="00762A21"/>
    <w:rPr>
      <w:rFonts w:ascii="Arial" w:hAnsi="Arial" w:cs="Arial"/>
      <w:vanish/>
      <w:sz w:val="16"/>
      <w:szCs w:val="16"/>
    </w:rPr>
  </w:style>
  <w:style w:type="paragraph" w:styleId="z-BottomofForm">
    <w:name w:val="HTML Bottom of Form"/>
    <w:basedOn w:val="Normal"/>
    <w:next w:val="Normal"/>
    <w:link w:val="z-BottomofFormChar"/>
    <w:hidden/>
    <w:rsid w:val="00762A21"/>
    <w:pPr>
      <w:keepLines/>
      <w:pBdr>
        <w:top w:val="single" w:sz="6" w:space="1" w:color="auto"/>
      </w:pBdr>
      <w:spacing w:before="0" w:after="200"/>
      <w:jc w:val="center"/>
    </w:pPr>
    <w:rPr>
      <w:vanish/>
      <w:sz w:val="16"/>
      <w:szCs w:val="16"/>
    </w:rPr>
  </w:style>
  <w:style w:type="character" w:customStyle="1" w:styleId="z-BottomofFormChar">
    <w:name w:val="z-Bottom of Form Char"/>
    <w:link w:val="z-BottomofForm"/>
    <w:rsid w:val="00762A21"/>
    <w:rPr>
      <w:rFonts w:ascii="Arial" w:hAnsi="Arial" w:cs="Arial"/>
      <w:vanish/>
      <w:sz w:val="16"/>
      <w:szCs w:val="16"/>
    </w:rPr>
  </w:style>
  <w:style w:type="numbering" w:customStyle="1" w:styleId="List-Ordered">
    <w:name w:val="List - Ordered"/>
    <w:basedOn w:val="NoList"/>
    <w:rsid w:val="00762A21"/>
    <w:pPr>
      <w:numPr>
        <w:numId w:val="12"/>
      </w:numPr>
    </w:pPr>
  </w:style>
  <w:style w:type="numbering" w:customStyle="1" w:styleId="List-Unordered">
    <w:name w:val="List - Unordered"/>
    <w:basedOn w:val="NoList"/>
    <w:rsid w:val="00762A21"/>
    <w:pPr>
      <w:numPr>
        <w:numId w:val="13"/>
      </w:numPr>
    </w:pPr>
  </w:style>
  <w:style w:type="numbering" w:customStyle="1" w:styleId="Style1">
    <w:name w:val="Style1"/>
    <w:basedOn w:val="NoList"/>
    <w:uiPriority w:val="99"/>
    <w:rsid w:val="00762A21"/>
    <w:pPr>
      <w:numPr>
        <w:numId w:val="14"/>
      </w:numPr>
    </w:pPr>
  </w:style>
  <w:style w:type="numbering" w:customStyle="1" w:styleId="Style2">
    <w:name w:val="Style2"/>
    <w:basedOn w:val="NoList"/>
    <w:uiPriority w:val="99"/>
    <w:rsid w:val="00762A21"/>
    <w:pPr>
      <w:numPr>
        <w:numId w:val="15"/>
      </w:numPr>
    </w:pPr>
  </w:style>
  <w:style w:type="numbering" w:customStyle="1" w:styleId="Style3">
    <w:name w:val="Style3"/>
    <w:basedOn w:val="NoList"/>
    <w:uiPriority w:val="99"/>
    <w:rsid w:val="00762A21"/>
    <w:pPr>
      <w:numPr>
        <w:numId w:val="16"/>
      </w:numPr>
    </w:pPr>
  </w:style>
  <w:style w:type="character" w:customStyle="1" w:styleId="UnorderedListChar">
    <w:name w:val="Unordered List Char"/>
    <w:link w:val="UnorderedList"/>
    <w:rsid w:val="00762A21"/>
    <w:rPr>
      <w:rFonts w:ascii="Arial" w:hAnsi="Arial" w:cs="Arial"/>
      <w:lang w:eastAsia="en-US"/>
    </w:rPr>
  </w:style>
  <w:style w:type="character" w:customStyle="1" w:styleId="OrderedListChar1">
    <w:name w:val="Ordered List Char1"/>
    <w:link w:val="OrderedList"/>
    <w:rsid w:val="00762A21"/>
    <w:rPr>
      <w:rFonts w:ascii="Arial" w:hAnsi="Arial" w:cs="Arial"/>
      <w:lang w:eastAsia="en-US"/>
    </w:rPr>
  </w:style>
  <w:style w:type="character" w:styleId="CommentReference">
    <w:name w:val="annotation reference"/>
    <w:unhideWhenUsed/>
    <w:rsid w:val="00762A21"/>
    <w:rPr>
      <w:sz w:val="16"/>
      <w:szCs w:val="16"/>
    </w:rPr>
  </w:style>
  <w:style w:type="paragraph" w:styleId="Revision">
    <w:name w:val="Revision"/>
    <w:hidden/>
    <w:uiPriority w:val="99"/>
    <w:semiHidden/>
    <w:rsid w:val="00762A21"/>
    <w:rPr>
      <w:rFonts w:ascii="Arial" w:hAnsi="Arial" w:cs="Arial"/>
      <w:lang w:eastAsia="en-US"/>
    </w:rPr>
  </w:style>
  <w:style w:type="paragraph" w:customStyle="1" w:styleId="Default">
    <w:name w:val="Default"/>
    <w:rsid w:val="00762A21"/>
    <w:pPr>
      <w:autoSpaceDE w:val="0"/>
      <w:autoSpaceDN w:val="0"/>
      <w:adjustRightInd w:val="0"/>
    </w:pPr>
    <w:rPr>
      <w:rFonts w:ascii="Arial" w:eastAsia="Calibri" w:hAnsi="Arial" w:cs="Arial"/>
      <w:color w:val="000000"/>
      <w:sz w:val="24"/>
      <w:szCs w:val="24"/>
      <w:lang w:eastAsia="en-US"/>
    </w:rPr>
  </w:style>
  <w:style w:type="paragraph" w:customStyle="1" w:styleId="DocumentType">
    <w:name w:val="Document Type"/>
    <w:basedOn w:val="DocumentVersion"/>
    <w:next w:val="DocumentTitle"/>
    <w:autoRedefine/>
    <w:qFormat/>
    <w:rsid w:val="00762A21"/>
    <w:pPr>
      <w:spacing w:before="0"/>
    </w:pPr>
    <w:rPr>
      <w:sz w:val="40"/>
    </w:rPr>
  </w:style>
  <w:style w:type="character" w:customStyle="1" w:styleId="Code-BlockChar">
    <w:name w:val="Code - Block Char"/>
    <w:link w:val="Code-Block"/>
    <w:locked/>
    <w:rsid w:val="00762A21"/>
    <w:rPr>
      <w:rFonts w:ascii="Courier New" w:hAnsi="Courier New" w:cs="Arial"/>
      <w:sz w:val="18"/>
      <w:shd w:val="clear" w:color="auto" w:fill="ECECEC"/>
    </w:rPr>
  </w:style>
  <w:style w:type="character" w:customStyle="1" w:styleId="Code-In-LineChar">
    <w:name w:val="Code - In-Line Char"/>
    <w:link w:val="Code-In-Line"/>
    <w:locked/>
    <w:rsid w:val="00762A21"/>
    <w:rPr>
      <w:rFonts w:ascii="Courier New" w:hAnsi="Courier New" w:cs="Arial"/>
      <w:sz w:val="18"/>
    </w:rPr>
  </w:style>
  <w:style w:type="paragraph" w:customStyle="1" w:styleId="TableBodyIndent">
    <w:name w:val="Table Body Indent"/>
    <w:basedOn w:val="TableBody"/>
    <w:autoRedefine/>
    <w:rsid w:val="00762A21"/>
    <w:pPr>
      <w:ind w:left="360"/>
    </w:pPr>
  </w:style>
  <w:style w:type="numbering" w:customStyle="1" w:styleId="Style31">
    <w:name w:val="Style31"/>
    <w:basedOn w:val="NoList"/>
    <w:uiPriority w:val="99"/>
    <w:rsid w:val="00762A21"/>
  </w:style>
  <w:style w:type="character" w:customStyle="1" w:styleId="TableHeaderChar">
    <w:name w:val="Table Header Char"/>
    <w:link w:val="TableHeader"/>
    <w:locked/>
    <w:rsid w:val="00762A21"/>
    <w:rPr>
      <w:rFonts w:ascii="Arial" w:hAnsi="Arial" w:cs="Arial"/>
      <w:b/>
      <w:color w:val="FFFFFF"/>
    </w:rPr>
  </w:style>
  <w:style w:type="table" w:customStyle="1" w:styleId="PerceptiveProductKnowledgeTable">
    <w:name w:val="Perceptive Product Knowledge Table"/>
    <w:basedOn w:val="TableNormal"/>
    <w:uiPriority w:val="99"/>
    <w:rsid w:val="00762A21"/>
    <w:rPr>
      <w:rFonts w:ascii="Arial" w:hAnsi="Arial"/>
    </w:rPr>
    <w:tblPr>
      <w:tblInd w:w="115" w:type="dxa"/>
      <w:tblBorders>
        <w:top w:val="single" w:sz="4" w:space="0" w:color="32323C"/>
        <w:left w:val="single" w:sz="4" w:space="0" w:color="32323C"/>
        <w:bottom w:val="single" w:sz="4" w:space="0" w:color="32323C"/>
        <w:right w:val="single" w:sz="4" w:space="0" w:color="32323C"/>
        <w:insideH w:val="single" w:sz="4" w:space="0" w:color="32323C"/>
        <w:insideV w:val="single" w:sz="4" w:space="0" w:color="32323C"/>
      </w:tblBorders>
      <w:tblCellMar>
        <w:left w:w="115" w:type="dxa"/>
        <w:right w:w="115" w:type="dxa"/>
      </w:tblCellMar>
    </w:tblPr>
    <w:trPr>
      <w:cantSplit/>
    </w:trPr>
    <w:tcPr>
      <w:shd w:val="clear" w:color="auto" w:fill="FFFFFF"/>
    </w:tcPr>
    <w:tblStylePr w:type="firstRow">
      <w:pPr>
        <w:wordWrap/>
        <w:spacing w:beforeLines="0" w:beforeAutospacing="0" w:afterLines="0" w:afterAutospacing="0"/>
        <w:contextualSpacing w:val="0"/>
        <w:jc w:val="left"/>
      </w:pPr>
      <w:rPr>
        <w:rFonts w:ascii="Arial" w:hAnsi="Arial"/>
        <w:b/>
        <w:i w:val="0"/>
        <w:color w:val="FFFFFF"/>
        <w:sz w:val="20"/>
      </w:rPr>
      <w:tblPr/>
      <w:tcPr>
        <w:shd w:val="clear" w:color="auto" w:fill="32323C"/>
      </w:tcPr>
    </w:tblStylePr>
    <w:tblStylePr w:type="lastRow">
      <w:pPr>
        <w:wordWrap/>
        <w:spacing w:beforeLines="0" w:beforeAutospacing="0" w:afterLines="0" w:afterAutospacing="0"/>
        <w:contextualSpacing w:val="0"/>
      </w:pPr>
    </w:tblStylePr>
  </w:style>
  <w:style w:type="character" w:customStyle="1" w:styleId="Code-Table">
    <w:name w:val="Code - Table"/>
    <w:uiPriority w:val="1"/>
    <w:qFormat/>
    <w:rsid w:val="00762A21"/>
  </w:style>
  <w:style w:type="character" w:customStyle="1" w:styleId="Cross-refChar">
    <w:name w:val="Cross-ref Char"/>
    <w:link w:val="Cross-ref"/>
    <w:locked/>
    <w:rsid w:val="00D71FBC"/>
    <w:rPr>
      <w:rFonts w:ascii="Arial" w:hAnsi="Arial" w:cs="Arial"/>
      <w:b/>
      <w:color w:val="0071B9"/>
    </w:rPr>
  </w:style>
  <w:style w:type="paragraph" w:customStyle="1" w:styleId="Cross-ref">
    <w:name w:val="Cross-ref"/>
    <w:basedOn w:val="Normal"/>
    <w:link w:val="Cross-refChar"/>
    <w:qFormat/>
    <w:rsid w:val="00D71FBC"/>
    <w:rPr>
      <w:b/>
      <w:color w:val="0071B9"/>
    </w:rPr>
  </w:style>
  <w:style w:type="paragraph" w:styleId="Title">
    <w:name w:val="Title"/>
    <w:basedOn w:val="Normal"/>
    <w:next w:val="Normal"/>
    <w:link w:val="TitleChar"/>
    <w:uiPriority w:val="10"/>
    <w:qFormat/>
    <w:rsid w:val="00762A21"/>
    <w:pPr>
      <w:pBdr>
        <w:bottom w:val="single" w:sz="8" w:space="4" w:color="4F81BD"/>
      </w:pBdr>
      <w:spacing w:before="0"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762A21"/>
    <w:rPr>
      <w:rFonts w:ascii="Cambria" w:hAnsi="Cambria"/>
      <w:color w:val="17365D"/>
      <w:spacing w:val="5"/>
      <w:kern w:val="28"/>
      <w:sz w:val="52"/>
      <w:szCs w:val="52"/>
    </w:rPr>
  </w:style>
  <w:style w:type="table" w:customStyle="1" w:styleId="PerceptiveTechnicalWritingTable">
    <w:name w:val="Perceptive Technical Writing Table"/>
    <w:basedOn w:val="TableNormal"/>
    <w:uiPriority w:val="99"/>
    <w:rsid w:val="00762A21"/>
    <w:rPr>
      <w:rFonts w:ascii="Arial" w:hAnsi="Arial"/>
    </w:rPr>
    <w:tblPr>
      <w:tblInd w:w="115" w:type="dxa"/>
      <w:tblBorders>
        <w:top w:val="single" w:sz="4" w:space="0" w:color="7399C6"/>
        <w:left w:val="single" w:sz="4" w:space="0" w:color="7399C6"/>
        <w:bottom w:val="single" w:sz="4" w:space="0" w:color="7399C6"/>
        <w:right w:val="single" w:sz="4" w:space="0" w:color="7399C6"/>
        <w:insideH w:val="single" w:sz="4" w:space="0" w:color="7399C6"/>
        <w:insideV w:val="single" w:sz="4" w:space="0" w:color="7399C6"/>
      </w:tblBorders>
      <w:tblCellMar>
        <w:left w:w="115" w:type="dxa"/>
        <w:right w:w="115" w:type="dxa"/>
      </w:tblCellMar>
    </w:tblPr>
    <w:trPr>
      <w:cantSplit/>
    </w:trPr>
    <w:tcPr>
      <w:shd w:val="clear" w:color="auto" w:fill="ECECEC"/>
    </w:tcPr>
    <w:tblStylePr w:type="firstRow">
      <w:pPr>
        <w:wordWrap/>
        <w:spacing w:beforeLines="0" w:beforeAutospacing="0" w:afterLines="0" w:afterAutospacing="0"/>
        <w:contextualSpacing w:val="0"/>
        <w:jc w:val="left"/>
      </w:pPr>
      <w:rPr>
        <w:rFonts w:ascii="Verdana" w:hAnsi="Verdana"/>
        <w:b w:val="0"/>
        <w:i w:val="0"/>
        <w:color w:val="FFFFFF"/>
        <w:sz w:val="20"/>
      </w:rPr>
      <w:tblPr/>
      <w:trPr>
        <w:tblHeader/>
      </w:trPr>
      <w:tcPr>
        <w:tcBorders>
          <w:top w:val="single" w:sz="4" w:space="0" w:color="7399C6"/>
          <w:left w:val="single" w:sz="4" w:space="0" w:color="7399C6"/>
          <w:bottom w:val="single" w:sz="4" w:space="0" w:color="7399C6"/>
          <w:right w:val="single" w:sz="4" w:space="0" w:color="7399C6"/>
          <w:insideH w:val="single" w:sz="4" w:space="0" w:color="7399C6"/>
          <w:insideV w:val="single" w:sz="4" w:space="0" w:color="7399C6"/>
        </w:tcBorders>
        <w:shd w:val="clear" w:color="auto" w:fill="7399C6"/>
      </w:tcPr>
    </w:tblStylePr>
    <w:tblStylePr w:type="lastRow">
      <w:pPr>
        <w:wordWrap/>
        <w:spacing w:beforeLines="0" w:beforeAutospacing="0" w:afterLines="0" w:afterAutospacing="0"/>
        <w:contextualSpacing w:val="0"/>
      </w:pPr>
    </w:tblStylePr>
  </w:style>
  <w:style w:type="table" w:customStyle="1" w:styleId="Table">
    <w:name w:val="Table"/>
    <w:basedOn w:val="TableNormal"/>
    <w:rsid w:val="00762A21"/>
    <w:rPr>
      <w:rFonts w:ascii="Arial" w:hAnsi="Arial"/>
    </w:rPr>
    <w:tblPr>
      <w:tblBorders>
        <w:top w:val="single" w:sz="4" w:space="0" w:color="88B3DE"/>
        <w:left w:val="single" w:sz="4" w:space="0" w:color="88B3DE"/>
        <w:bottom w:val="single" w:sz="4" w:space="0" w:color="88B3DE"/>
        <w:right w:val="single" w:sz="4" w:space="0" w:color="88B3DE"/>
        <w:insideH w:val="single" w:sz="4" w:space="0" w:color="88B3DE"/>
        <w:insideV w:val="single" w:sz="4" w:space="0" w:color="88B3DE"/>
      </w:tblBorders>
      <w:tblCellMar>
        <w:left w:w="115" w:type="dxa"/>
        <w:right w:w="115" w:type="dxa"/>
      </w:tblCellMar>
    </w:tblPr>
    <w:tcPr>
      <w:shd w:val="clear" w:color="auto" w:fill="E0E0E0"/>
      <w:vAlign w:val="center"/>
    </w:tcPr>
    <w:tblStylePr w:type="firstRow">
      <w:pPr>
        <w:wordWrap/>
        <w:spacing w:beforeLines="0" w:beforeAutospacing="0" w:afterLines="0" w:afterAutospacing="0"/>
        <w:contextualSpacing w:val="0"/>
      </w:pPr>
      <w:rPr>
        <w:rFonts w:ascii="Calibri" w:hAnsi="Calibri"/>
        <w:b/>
        <w:color w:val="auto"/>
      </w:rPr>
      <w:tblPr/>
      <w:tcPr>
        <w:tcBorders>
          <w:top w:val="single" w:sz="4" w:space="0" w:color="88B3DE"/>
          <w:left w:val="single" w:sz="4" w:space="0" w:color="88B3DE"/>
          <w:bottom w:val="single" w:sz="12" w:space="0" w:color="88B3DE"/>
          <w:right w:val="single" w:sz="4" w:space="0" w:color="88B3DE"/>
          <w:insideH w:val="nil"/>
          <w:insideV w:val="single" w:sz="4" w:space="0" w:color="88B3DE"/>
          <w:tl2br w:val="nil"/>
          <w:tr2bl w:val="nil"/>
        </w:tcBorders>
        <w:shd w:val="clear" w:color="auto" w:fill="AFCFE9"/>
      </w:tcPr>
    </w:tblStylePr>
    <w:tblStylePr w:type="lastRow">
      <w:pPr>
        <w:wordWrap/>
        <w:spacing w:beforeLines="0" w:beforeAutospacing="0" w:afterLines="0" w:afterAutospacing="0"/>
        <w:contextualSpacing w:val="0"/>
      </w:pPr>
    </w:tblStylePr>
  </w:style>
  <w:style w:type="paragraph" w:customStyle="1" w:styleId="PageXofY">
    <w:name w:val="Page X of Y"/>
    <w:basedOn w:val="Footer"/>
    <w:qFormat/>
    <w:rsid w:val="00762A21"/>
    <w:pPr>
      <w:jc w:val="right"/>
    </w:pPr>
    <w:rPr>
      <w:rFonts w:ascii="HelveticaNeueLT Pro 55 Roman" w:hAnsi="HelveticaNeueLT Pro 55 Roman"/>
    </w:rPr>
  </w:style>
  <w:style w:type="character" w:customStyle="1" w:styleId="Cross-reference">
    <w:name w:val="Cross-reference"/>
    <w:uiPriority w:val="1"/>
    <w:qFormat/>
    <w:rsid w:val="00762A21"/>
    <w:rPr>
      <w:b/>
      <w:caps w:val="0"/>
      <w:smallCaps w:val="0"/>
      <w:strike w:val="0"/>
      <w:dstrike w:val="0"/>
      <w:vanish w:val="0"/>
      <w:color w:val="auto"/>
      <w:sz w:val="20"/>
      <w:vertAlign w:val="baseline"/>
    </w:rPr>
  </w:style>
  <w:style w:type="numbering" w:customStyle="1" w:styleId="List-Ordered1">
    <w:name w:val="List - Ordered1"/>
    <w:basedOn w:val="NoList"/>
    <w:rsid w:val="00762A21"/>
  </w:style>
  <w:style w:type="character" w:styleId="Emphasis">
    <w:name w:val="Emphasis"/>
    <w:uiPriority w:val="20"/>
    <w:qFormat/>
    <w:rsid w:val="00762A21"/>
    <w:rPr>
      <w:i/>
      <w:iCs/>
    </w:rPr>
  </w:style>
  <w:style w:type="numbering" w:customStyle="1" w:styleId="List-Ordered2">
    <w:name w:val="List - Ordered2"/>
    <w:basedOn w:val="NoList"/>
    <w:rsid w:val="00762A21"/>
    <w:pPr>
      <w:numPr>
        <w:numId w:val="2"/>
      </w:numPr>
    </w:pPr>
  </w:style>
  <w:style w:type="paragraph" w:customStyle="1" w:styleId="TableParagraph">
    <w:name w:val="Table Paragraph"/>
    <w:basedOn w:val="Normal"/>
    <w:uiPriority w:val="1"/>
    <w:qFormat/>
    <w:rsid w:val="00584F97"/>
    <w:pPr>
      <w:widowControl w:val="0"/>
      <w:spacing w:before="0" w:after="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532736">
      <w:bodyDiv w:val="1"/>
      <w:marLeft w:val="0"/>
      <w:marRight w:val="0"/>
      <w:marTop w:val="0"/>
      <w:marBottom w:val="0"/>
      <w:divBdr>
        <w:top w:val="none" w:sz="0" w:space="0" w:color="auto"/>
        <w:left w:val="none" w:sz="0" w:space="0" w:color="auto"/>
        <w:bottom w:val="none" w:sz="0" w:space="0" w:color="auto"/>
        <w:right w:val="none" w:sz="0" w:space="0" w:color="auto"/>
      </w:divBdr>
    </w:div>
    <w:div w:id="783695425">
      <w:bodyDiv w:val="1"/>
      <w:marLeft w:val="0"/>
      <w:marRight w:val="0"/>
      <w:marTop w:val="0"/>
      <w:marBottom w:val="0"/>
      <w:divBdr>
        <w:top w:val="none" w:sz="0" w:space="0" w:color="auto"/>
        <w:left w:val="none" w:sz="0" w:space="0" w:color="auto"/>
        <w:bottom w:val="none" w:sz="0" w:space="0" w:color="auto"/>
        <w:right w:val="none" w:sz="0" w:space="0" w:color="auto"/>
      </w:divBdr>
    </w:div>
    <w:div w:id="1377775785">
      <w:bodyDiv w:val="1"/>
      <w:marLeft w:val="0"/>
      <w:marRight w:val="0"/>
      <w:marTop w:val="0"/>
      <w:marBottom w:val="0"/>
      <w:divBdr>
        <w:top w:val="none" w:sz="0" w:space="0" w:color="auto"/>
        <w:left w:val="none" w:sz="0" w:space="0" w:color="auto"/>
        <w:bottom w:val="none" w:sz="0" w:space="0" w:color="auto"/>
        <w:right w:val="none" w:sz="0" w:space="0" w:color="auto"/>
      </w:divBdr>
    </w:div>
    <w:div w:id="20050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support.microsoft.com/en-us/help/30881/modern-lifecycle-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upport.microsoft.com/en-us/help/17454/lifecycle-faq-internet-explor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knowledge.kofax.com/General_Support/Support_Details/Kofax_Support_Statement_on_Virtual_Computing_and_Cloud_Suppor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upport.microsoft.com/en-us/help/30881/modern-lifecycle-policy" TargetMode="External"/><Relationship Id="rId20" Type="http://schemas.openxmlformats.org/officeDocument/2006/relationships/hyperlink" Target="https://support.microsoft.com/en-us/help/30881/modern-lifecycle-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knowledge.kofax.com/General_Support/Support_Details/005-Kofax_MFP_Support_Matrix" TargetMode="External"/><Relationship Id="rId10" Type="http://schemas.openxmlformats.org/officeDocument/2006/relationships/webSettings" Target="webSettings.xml"/><Relationship Id="rId19" Type="http://schemas.openxmlformats.org/officeDocument/2006/relationships/hyperlink" Target="https://support.microsoft.com/en-us/help/17454/lifecycle-faq-internet-explor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support.microsoft.com/en-us/help/30881/modern-lifecycle-policy"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FS%20Source\Resource_Library\Templates\Lex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CD7ECA52DC544A2609741163B3AA0" ma:contentTypeVersion="19" ma:contentTypeDescription="Create a new document." ma:contentTypeScope="" ma:versionID="f0abfa162c62a78fa99914c5a50eee75">
  <xsd:schema xmlns:xsd="http://www.w3.org/2001/XMLSchema" xmlns:xs="http://www.w3.org/2001/XMLSchema" xmlns:p="http://schemas.microsoft.com/office/2006/metadata/properties" xmlns:ns2="f97c261f-e1f4-4a99-9e91-ab2f659d59a7" xmlns:ns3="398e793d-836f-4747-a4ee-cd2d7d587760" xmlns:ns4="d6955bd9-7ec4-4534-96ec-a16146812b63" xmlns:ns5="1156045d-e69e-413a-aae5-45ea73f223bb" targetNamespace="http://schemas.microsoft.com/office/2006/metadata/properties" ma:root="true" ma:fieldsID="cfee67a3ce2b7973673e6f57d23994f0" ns2:_="" ns3:_="" ns4:_="" ns5:_="">
    <xsd:import namespace="f97c261f-e1f4-4a99-9e91-ab2f659d59a7"/>
    <xsd:import namespace="398e793d-836f-4747-a4ee-cd2d7d587760"/>
    <xsd:import namespace="d6955bd9-7ec4-4534-96ec-a16146812b63"/>
    <xsd:import namespace="1156045d-e69e-413a-aae5-45ea73f223bb"/>
    <xsd:element name="properties">
      <xsd:complexType>
        <xsd:sequence>
          <xsd:element name="documentManagement">
            <xsd:complexType>
              <xsd:all>
                <xsd:element ref="ns2:Phase" minOccurs="0"/>
                <xsd:element ref="ns3:State" minOccurs="0"/>
                <xsd:element ref="ns5:_dlc_DocId" minOccurs="0"/>
                <xsd:element ref="ns5:_dlc_DocIdUrl" minOccurs="0"/>
                <xsd:element ref="ns5:_dlc_DocIdPersistId" minOccurs="0"/>
                <xsd:element ref="ns4:Hid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261f-e1f4-4a99-9e91-ab2f659d59a7" elementFormDefault="qualified">
    <xsd:import namespace="http://schemas.microsoft.com/office/2006/documentManagement/types"/>
    <xsd:import namespace="http://schemas.microsoft.com/office/infopath/2007/PartnerControls"/>
    <xsd:element name="Phase" ma:index="8" nillable="true" ma:displayName="Phase" ma:default="1 - Inception" ma:format="Dropdown" ma:indexed="true" ma:internalName="Phase">
      <xsd:simpleType>
        <xsd:restriction base="dms:Choice">
          <xsd:enumeration value="1 - Inception"/>
          <xsd:enumeration value="2 - Elaboration"/>
          <xsd:enumeration value="3 - Construction"/>
          <xsd:enumeration value="4 - Transition"/>
        </xsd:restriction>
      </xsd:simpleType>
    </xsd:element>
  </xsd:schema>
  <xsd:schema xmlns:xsd="http://www.w3.org/2001/XMLSchema" xmlns:xs="http://www.w3.org/2001/XMLSchema" xmlns:dms="http://schemas.microsoft.com/office/2006/documentManagement/types" xmlns:pc="http://schemas.microsoft.com/office/infopath/2007/PartnerControls" targetNamespace="398e793d-836f-4747-a4ee-cd2d7d587760" elementFormDefault="qualified">
    <xsd:import namespace="http://schemas.microsoft.com/office/2006/documentManagement/types"/>
    <xsd:import namespace="http://schemas.microsoft.com/office/infopath/2007/PartnerControls"/>
    <xsd:element name="State" ma:index="9" nillable="true" ma:displayName="State" ma:format="Hyperlink" ma:internalName="Sta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955bd9-7ec4-4534-96ec-a16146812b63" elementFormDefault="qualified">
    <xsd:import namespace="http://schemas.microsoft.com/office/2006/documentManagement/types"/>
    <xsd:import namespace="http://schemas.microsoft.com/office/infopath/2007/PartnerControls"/>
    <xsd:element name="Hide_x003f_" ma:index="17" nillable="true" ma:displayName="Hide?" ma:default="0" ma:internalName="Hid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56045d-e69e-413a-aae5-45ea73f223bb"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e xmlns="398e793d-836f-4747-a4ee-cd2d7d587760">
      <Url>http://corporate.kofax.com/products/pd/WorkflowStatus.aspx?wf=23465</Url>
      <Description>Approved</Description>
    </State>
    <Hide_x003f_ xmlns="d6955bd9-7ec4-4534-96ec-a16146812b63">false</Hide_x003f_>
    <Phase xmlns="f97c261f-e1f4-4a99-9e91-ab2f659d59a7">2 - Elaboration</Phase>
    <_dlc_DocId xmlns="1156045d-e69e-413a-aae5-45ea73f223bb">HNDR6J62MAPZ-457-23465</_dlc_DocId>
    <_dlc_DocIdUrl xmlns="1156045d-e69e-413a-aae5-45ea73f223bb">
      <Url>http://corporate.kofax.com/products/pd/_layouts/DocIdRedir.aspx?ID=HNDR6J62MAPZ-457-23465</Url>
      <Description>HNDR6J62MAPZ-457-23465</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22A8DB7-1D0C-4A8C-9AD7-C9C53907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c261f-e1f4-4a99-9e91-ab2f659d59a7"/>
    <ds:schemaRef ds:uri="398e793d-836f-4747-a4ee-cd2d7d587760"/>
    <ds:schemaRef ds:uri="d6955bd9-7ec4-4534-96ec-a16146812b63"/>
    <ds:schemaRef ds:uri="1156045d-e69e-413a-aae5-45ea73f22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553EB-962B-465A-B535-0B75D5B436DB}">
  <ds:schemaRefs>
    <ds:schemaRef ds:uri="http://schemas.openxmlformats.org/officeDocument/2006/bibliography"/>
  </ds:schemaRefs>
</ds:datastoreItem>
</file>

<file path=customXml/itemProps3.xml><?xml version="1.0" encoding="utf-8"?>
<ds:datastoreItem xmlns:ds="http://schemas.openxmlformats.org/officeDocument/2006/customXml" ds:itemID="{795C20E3-F5AA-4023-87AC-D600E3CD5509}">
  <ds:schemaRefs>
    <ds:schemaRef ds:uri="http://schemas.microsoft.com/sharepoint/events"/>
  </ds:schemaRefs>
</ds:datastoreItem>
</file>

<file path=customXml/itemProps4.xml><?xml version="1.0" encoding="utf-8"?>
<ds:datastoreItem xmlns:ds="http://schemas.openxmlformats.org/officeDocument/2006/customXml" ds:itemID="{CCA7D3F4-086D-41CE-AB09-497AB91CD8EC}">
  <ds:schemaRefs>
    <ds:schemaRef ds:uri="http://schemas.microsoft.com/sharepoint/v3/contenttype/forms"/>
  </ds:schemaRefs>
</ds:datastoreItem>
</file>

<file path=customXml/itemProps5.xml><?xml version="1.0" encoding="utf-8"?>
<ds:datastoreItem xmlns:ds="http://schemas.openxmlformats.org/officeDocument/2006/customXml" ds:itemID="{B106C387-B5C4-4686-A25B-7A2AA11BF5B3}">
  <ds:schemaRefs>
    <ds:schemaRef ds:uri="http://schemas.microsoft.com/office/infopath/2007/PartnerControls"/>
    <ds:schemaRef ds:uri="http://purl.org/dc/dcmitype/"/>
    <ds:schemaRef ds:uri="d6955bd9-7ec4-4534-96ec-a16146812b63"/>
    <ds:schemaRef ds:uri="398e793d-836f-4747-a4ee-cd2d7d587760"/>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1156045d-e69e-413a-aae5-45ea73f223bb"/>
    <ds:schemaRef ds:uri="f97c261f-e1f4-4a99-9e91-ab2f659d59a7"/>
    <ds:schemaRef ds:uri="http://schemas.microsoft.com/office/2006/metadata/properties"/>
  </ds:schemaRefs>
</ds:datastoreItem>
</file>

<file path=customXml/itemProps6.xml><?xml version="1.0" encoding="utf-8"?>
<ds:datastoreItem xmlns:ds="http://schemas.openxmlformats.org/officeDocument/2006/customXml" ds:itemID="{8470E9AD-E636-4E3E-84C9-47C2D15240D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Lexmark.dotx</Template>
  <TotalTime>145</TotalTime>
  <Pages>16</Pages>
  <Words>1626</Words>
  <Characters>11889</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Kofax Front Office Server 4.3.0 Technical Specification</vt:lpstr>
    </vt:vector>
  </TitlesOfParts>
  <Company>Kofax, Inc.</Company>
  <LinksUpToDate>false</LinksUpToDate>
  <CharactersWithSpaces>13489</CharactersWithSpaces>
  <SharedDoc>false</SharedDoc>
  <HLinks>
    <vt:vector size="84" baseType="variant">
      <vt:variant>
        <vt:i4>1376290</vt:i4>
      </vt:variant>
      <vt:variant>
        <vt:i4>66</vt:i4>
      </vt:variant>
      <vt:variant>
        <vt:i4>0</vt:i4>
      </vt:variant>
      <vt:variant>
        <vt:i4>5</vt:i4>
      </vt:variant>
      <vt:variant>
        <vt:lpwstr>https://techsupport.kofax.com/knowledge-base/20494?_ga=2.44875232.578310096.1538172649-274333603.1532993560</vt:lpwstr>
      </vt:variant>
      <vt:variant>
        <vt:lpwstr/>
      </vt:variant>
      <vt:variant>
        <vt:i4>3014767</vt:i4>
      </vt:variant>
      <vt:variant>
        <vt:i4>63</vt:i4>
      </vt:variant>
      <vt:variant>
        <vt:i4>0</vt:i4>
      </vt:variant>
      <vt:variant>
        <vt:i4>5</vt:i4>
      </vt:variant>
      <vt:variant>
        <vt:lpwstr>https://support.microsoft.com/en-us/help/30881/modern-lifecycle-policy</vt:lpwstr>
      </vt:variant>
      <vt:variant>
        <vt:lpwstr/>
      </vt:variant>
      <vt:variant>
        <vt:i4>3014767</vt:i4>
      </vt:variant>
      <vt:variant>
        <vt:i4>60</vt:i4>
      </vt:variant>
      <vt:variant>
        <vt:i4>0</vt:i4>
      </vt:variant>
      <vt:variant>
        <vt:i4>5</vt:i4>
      </vt:variant>
      <vt:variant>
        <vt:lpwstr>https://support.microsoft.com/en-us/help/30881/modern-lifecycle-policy</vt:lpwstr>
      </vt:variant>
      <vt:variant>
        <vt:lpwstr/>
      </vt:variant>
      <vt:variant>
        <vt:i4>3014767</vt:i4>
      </vt:variant>
      <vt:variant>
        <vt:i4>57</vt:i4>
      </vt:variant>
      <vt:variant>
        <vt:i4>0</vt:i4>
      </vt:variant>
      <vt:variant>
        <vt:i4>5</vt:i4>
      </vt:variant>
      <vt:variant>
        <vt:lpwstr>https://support.microsoft.com/en-us/help/30881/modern-lifecycle-policy</vt:lpwstr>
      </vt:variant>
      <vt:variant>
        <vt:lpwstr/>
      </vt:variant>
      <vt:variant>
        <vt:i4>6750242</vt:i4>
      </vt:variant>
      <vt:variant>
        <vt:i4>54</vt:i4>
      </vt:variant>
      <vt:variant>
        <vt:i4>0</vt:i4>
      </vt:variant>
      <vt:variant>
        <vt:i4>5</vt:i4>
      </vt:variant>
      <vt:variant>
        <vt:lpwstr>ftp://ftp.kofax.com/pub/support/notices/commitments/Kofax_Support_Statement_on_Virtual_Computing_2014_Rev_II.pdf</vt:lpwstr>
      </vt:variant>
      <vt:variant>
        <vt:lpwstr/>
      </vt:variant>
      <vt:variant>
        <vt:i4>3014767</vt:i4>
      </vt:variant>
      <vt:variant>
        <vt:i4>51</vt:i4>
      </vt:variant>
      <vt:variant>
        <vt:i4>0</vt:i4>
      </vt:variant>
      <vt:variant>
        <vt:i4>5</vt:i4>
      </vt:variant>
      <vt:variant>
        <vt:lpwstr>https://support.microsoft.com/en-us/help/30881/modern-lifecycle-policy</vt:lpwstr>
      </vt:variant>
      <vt:variant>
        <vt:lpwstr/>
      </vt:variant>
      <vt:variant>
        <vt:i4>1900600</vt:i4>
      </vt:variant>
      <vt:variant>
        <vt:i4>44</vt:i4>
      </vt:variant>
      <vt:variant>
        <vt:i4>0</vt:i4>
      </vt:variant>
      <vt:variant>
        <vt:i4>5</vt:i4>
      </vt:variant>
      <vt:variant>
        <vt:lpwstr/>
      </vt:variant>
      <vt:variant>
        <vt:lpwstr>_Toc525910910</vt:lpwstr>
      </vt:variant>
      <vt:variant>
        <vt:i4>1835064</vt:i4>
      </vt:variant>
      <vt:variant>
        <vt:i4>38</vt:i4>
      </vt:variant>
      <vt:variant>
        <vt:i4>0</vt:i4>
      </vt:variant>
      <vt:variant>
        <vt:i4>5</vt:i4>
      </vt:variant>
      <vt:variant>
        <vt:lpwstr/>
      </vt:variant>
      <vt:variant>
        <vt:lpwstr>_Toc525910909</vt:lpwstr>
      </vt:variant>
      <vt:variant>
        <vt:i4>1835064</vt:i4>
      </vt:variant>
      <vt:variant>
        <vt:i4>32</vt:i4>
      </vt:variant>
      <vt:variant>
        <vt:i4>0</vt:i4>
      </vt:variant>
      <vt:variant>
        <vt:i4>5</vt:i4>
      </vt:variant>
      <vt:variant>
        <vt:lpwstr/>
      </vt:variant>
      <vt:variant>
        <vt:lpwstr>_Toc525910908</vt:lpwstr>
      </vt:variant>
      <vt:variant>
        <vt:i4>1835064</vt:i4>
      </vt:variant>
      <vt:variant>
        <vt:i4>26</vt:i4>
      </vt:variant>
      <vt:variant>
        <vt:i4>0</vt:i4>
      </vt:variant>
      <vt:variant>
        <vt:i4>5</vt:i4>
      </vt:variant>
      <vt:variant>
        <vt:lpwstr/>
      </vt:variant>
      <vt:variant>
        <vt:lpwstr>_Toc525910907</vt:lpwstr>
      </vt:variant>
      <vt:variant>
        <vt:i4>1835064</vt:i4>
      </vt:variant>
      <vt:variant>
        <vt:i4>20</vt:i4>
      </vt:variant>
      <vt:variant>
        <vt:i4>0</vt:i4>
      </vt:variant>
      <vt:variant>
        <vt:i4>5</vt:i4>
      </vt:variant>
      <vt:variant>
        <vt:lpwstr/>
      </vt:variant>
      <vt:variant>
        <vt:lpwstr>_Toc525910906</vt:lpwstr>
      </vt:variant>
      <vt:variant>
        <vt:i4>1835064</vt:i4>
      </vt:variant>
      <vt:variant>
        <vt:i4>14</vt:i4>
      </vt:variant>
      <vt:variant>
        <vt:i4>0</vt:i4>
      </vt:variant>
      <vt:variant>
        <vt:i4>5</vt:i4>
      </vt:variant>
      <vt:variant>
        <vt:lpwstr/>
      </vt:variant>
      <vt:variant>
        <vt:lpwstr>_Toc525910905</vt:lpwstr>
      </vt:variant>
      <vt:variant>
        <vt:i4>1835064</vt:i4>
      </vt:variant>
      <vt:variant>
        <vt:i4>8</vt:i4>
      </vt:variant>
      <vt:variant>
        <vt:i4>0</vt:i4>
      </vt:variant>
      <vt:variant>
        <vt:i4>5</vt:i4>
      </vt:variant>
      <vt:variant>
        <vt:lpwstr/>
      </vt:variant>
      <vt:variant>
        <vt:lpwstr>_Toc525910904</vt:lpwstr>
      </vt:variant>
      <vt:variant>
        <vt:i4>1835064</vt:i4>
      </vt:variant>
      <vt:variant>
        <vt:i4>2</vt:i4>
      </vt:variant>
      <vt:variant>
        <vt:i4>0</vt:i4>
      </vt:variant>
      <vt:variant>
        <vt:i4>5</vt:i4>
      </vt:variant>
      <vt:variant>
        <vt:lpwstr/>
      </vt:variant>
      <vt:variant>
        <vt:lpwstr>_Toc525910903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Kofax Front Office Server 4.3.0 Technical Specification</dc:title>
  <dc:subject/>
  <dc:creator>Kai Wei</dc:creator>
  <cp:keywords/>
  <cp:lastModifiedBy>Kaiwen Wei</cp:lastModifiedBy>
  <cp:revision>19</cp:revision>
  <cp:lastPrinted>2015-03-31T21:37:00Z</cp:lastPrinted>
  <dcterms:created xsi:type="dcterms:W3CDTF">2018-10-03T23:06:00Z</dcterms:created>
  <dcterms:modified xsi:type="dcterms:W3CDTF">2020-07-10T23:18:00Z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HNDR6J62MAPZ-457-23447</vt:lpwstr>
  </property>
  <property fmtid="{D5CDD505-2E9C-101B-9397-08002B2CF9AE}" pid="3" name="_dlc_DocIdItemGuid">
    <vt:lpwstr>ae064071-c7b0-4bf7-973b-67aeed9f57fd</vt:lpwstr>
  </property>
  <property fmtid="{D5CDD505-2E9C-101B-9397-08002B2CF9AE}" pid="4" name="_dlc_DocIdUrl">
    <vt:lpwstr>http://corporate.kofax.com/products/pd/_layouts/DocIdRedir.aspx?ID=HNDR6J62MAPZ-457-23447, HNDR6J62MAPZ-457-23447</vt:lpwstr>
  </property>
  <property fmtid="{D5CDD505-2E9C-101B-9397-08002B2CF9AE}" pid="5" name="Active">
    <vt:lpwstr>1</vt:lpwstr>
  </property>
  <property fmtid="{D5CDD505-2E9C-101B-9397-08002B2CF9AE}" pid="6" name="Category">
    <vt:lpwstr>2 - Elaboration</vt:lpwstr>
  </property>
  <property fmtid="{D5CDD505-2E9C-101B-9397-08002B2CF9AE}" pid="7" name="ContentTypeId">
    <vt:lpwstr>0x010100701CD7ECA52DC544A2609741163B3AA0</vt:lpwstr>
  </property>
  <property fmtid="{D5CDD505-2E9C-101B-9397-08002B2CF9AE}" pid="8" name="WorkflowCreationPath">
    <vt:lpwstr>e23e5984-e4fa-4cd5-bb7e-aaf06f38f066,6;e23e5984-e4fa-4cd5-bb7e-aaf06f38f066,8;</vt:lpwstr>
  </property>
</Properties>
</file>